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6"/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411FFC" w:rsidTr="00411FFC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11FFC" w:rsidRDefault="00411FFC" w:rsidP="00411FFC">
            <w:pPr>
              <w:pStyle w:val="a4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FFC" w:rsidRDefault="00411FFC" w:rsidP="00411FFC">
            <w:pPr>
              <w:rPr>
                <w:rFonts w:ascii="Times New Roman" w:hAnsi="Times New Roman"/>
              </w:rPr>
            </w:pPr>
          </w:p>
          <w:p w:rsidR="00411FFC" w:rsidRDefault="00411FFC" w:rsidP="00411F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11FFC" w:rsidRDefault="00411FFC" w:rsidP="00411FFC">
            <w:pPr>
              <w:pStyle w:val="1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 СЕЛЬСОВЕТ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 СЕЛЬСОВЕТ</w:t>
            </w:r>
            <w:proofErr w:type="gramEnd"/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11FFC" w:rsidRDefault="00411FFC" w:rsidP="00411FF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11FFC" w:rsidRDefault="00411FFC" w:rsidP="00411FFC">
      <w:pPr>
        <w:pStyle w:val="ad"/>
        <w:ind w:firstLine="0"/>
        <w:jc w:val="left"/>
        <w:rPr>
          <w:b/>
          <w:bCs/>
        </w:rPr>
      </w:pPr>
      <w:r>
        <w:rPr>
          <w:b/>
          <w:bCs/>
        </w:rPr>
        <w:t>КАРАР                                                                                 ПОСТАНОВЛЕНИЕ</w:t>
      </w:r>
    </w:p>
    <w:p w:rsidR="00411FFC" w:rsidRDefault="00411FFC" w:rsidP="00411FFC">
      <w:pPr>
        <w:pStyle w:val="ad"/>
        <w:ind w:firstLine="0"/>
        <w:jc w:val="left"/>
        <w:rPr>
          <w:b/>
          <w:bCs/>
        </w:rPr>
      </w:pPr>
    </w:p>
    <w:p w:rsidR="00411FFC" w:rsidRDefault="00411FFC" w:rsidP="00411FFC">
      <w:pPr>
        <w:pStyle w:val="ad"/>
        <w:ind w:firstLine="0"/>
        <w:jc w:val="left"/>
      </w:pPr>
      <w:r>
        <w:t xml:space="preserve">« 30 » март 2020 </w:t>
      </w:r>
      <w:proofErr w:type="spellStart"/>
      <w:r>
        <w:t>й</w:t>
      </w:r>
      <w:proofErr w:type="spellEnd"/>
      <w:r>
        <w:t>.                          № 29                        «30»  марта 2020 г.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42401" w:rsidRPr="00411F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11FFC" w:rsidRPr="00411FFC">
        <w:rPr>
          <w:rFonts w:ascii="Times New Roman" w:hAnsi="Times New Roman" w:cs="Times New Roman"/>
          <w:b/>
          <w:sz w:val="28"/>
          <w:szCs w:val="28"/>
        </w:rPr>
        <w:t>Трунтаишевский</w:t>
      </w:r>
      <w:r w:rsidR="00742401" w:rsidRPr="00411FFC">
        <w:rPr>
          <w:rFonts w:ascii="Times New Roman" w:hAnsi="Times New Roman" w:cs="Times New Roman"/>
          <w:b/>
          <w:sz w:val="28"/>
          <w:szCs w:val="28"/>
        </w:rPr>
        <w:t xml:space="preserve"> сельский совет муниципального района Альшеевский район</w:t>
      </w:r>
      <w:r w:rsidR="006F48B6" w:rsidRPr="00411FF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1FFC"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 w:rsidRPr="00411FFC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11FFC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Pr="00411FFC"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 w:rsidRPr="00411FFC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742401" w:rsidRPr="00411FFC">
        <w:rPr>
          <w:rFonts w:ascii="Times New Roman" w:hAnsi="Times New Roman" w:cs="Times New Roman"/>
          <w:sz w:val="28"/>
          <w:szCs w:val="28"/>
        </w:rPr>
        <w:t>19</w:t>
      </w:r>
      <w:r w:rsidR="00674134" w:rsidRPr="00411FF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42401" w:rsidRPr="00411FFC">
        <w:rPr>
          <w:rFonts w:ascii="Times New Roman" w:hAnsi="Times New Roman" w:cs="Times New Roman"/>
          <w:sz w:val="28"/>
          <w:szCs w:val="28"/>
        </w:rPr>
        <w:t>1</w:t>
      </w:r>
      <w:r w:rsidR="00674134" w:rsidRPr="00411FF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42401" w:rsidRPr="00411FFC">
        <w:rPr>
          <w:rFonts w:ascii="Times New Roman" w:hAnsi="Times New Roman" w:cs="Times New Roman"/>
          <w:sz w:val="28"/>
          <w:szCs w:val="28"/>
        </w:rPr>
        <w:t>14</w:t>
      </w:r>
      <w:r w:rsidR="00674134" w:rsidRPr="00411FF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411FFC">
        <w:rPr>
          <w:rFonts w:ascii="Times New Roman" w:hAnsi="Times New Roman" w:cs="Times New Roman"/>
          <w:sz w:val="28"/>
          <w:szCs w:val="28"/>
        </w:rPr>
        <w:t>ей</w:t>
      </w:r>
      <w:r w:rsidR="00674134" w:rsidRPr="00411FFC">
        <w:rPr>
          <w:rFonts w:ascii="Times New Roman" w:hAnsi="Times New Roman" w:cs="Times New Roman"/>
          <w:sz w:val="28"/>
          <w:szCs w:val="28"/>
        </w:rPr>
        <w:t xml:space="preserve"> </w:t>
      </w:r>
      <w:r w:rsidR="00946E83" w:rsidRPr="00411FFC">
        <w:rPr>
          <w:rFonts w:ascii="Times New Roman" w:hAnsi="Times New Roman" w:cs="Times New Roman"/>
          <w:sz w:val="28"/>
          <w:szCs w:val="28"/>
        </w:rPr>
        <w:t>6</w:t>
      </w:r>
      <w:r w:rsidR="00674134" w:rsidRPr="00411FFC">
        <w:rPr>
          <w:rFonts w:ascii="Times New Roman" w:hAnsi="Times New Roman" w:cs="Times New Roman"/>
          <w:sz w:val="28"/>
          <w:szCs w:val="28"/>
        </w:rPr>
        <w:t>.</w:t>
      </w:r>
      <w:r w:rsidR="00946E83" w:rsidRPr="00411FFC">
        <w:rPr>
          <w:rFonts w:ascii="Times New Roman" w:hAnsi="Times New Roman" w:cs="Times New Roman"/>
          <w:sz w:val="28"/>
          <w:szCs w:val="28"/>
        </w:rPr>
        <w:t>21</w:t>
      </w:r>
      <w:r w:rsidR="00674134" w:rsidRPr="00411FFC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 w:rsidRPr="00411FFC">
        <w:rPr>
          <w:rFonts w:ascii="Times New Roman" w:hAnsi="Times New Roman" w:cs="Times New Roman"/>
          <w:sz w:val="28"/>
          <w:szCs w:val="28"/>
        </w:rPr>
        <w:t>о</w:t>
      </w:r>
      <w:r w:rsidR="00674134" w:rsidRPr="00411FFC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 w:rsidRPr="00411FF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11FFC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403B88" w:rsidRPr="00411FFC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="00403B88" w:rsidRPr="00411FF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403B88" w:rsidRPr="00411FFC">
        <w:rPr>
          <w:rFonts w:ascii="Times New Roman" w:hAnsi="Times New Roman" w:cs="Times New Roman"/>
          <w:sz w:val="28"/>
          <w:szCs w:val="28"/>
        </w:rPr>
        <w:t xml:space="preserve"> Башкортостан, Правилами </w:t>
      </w:r>
      <w:r w:rsidR="008F291A" w:rsidRPr="00411FF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411FFC" w:rsidRPr="00411FFC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 </w:t>
      </w:r>
      <w:r w:rsidR="008F291A" w:rsidRPr="00411FF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11FF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</w:t>
      </w:r>
      <w:proofErr w:type="gramStart"/>
      <w:r w:rsidRPr="00EF7C96">
        <w:rPr>
          <w:rFonts w:ascii="Times New Roman" w:hAnsi="Times New Roman" w:cs="Times New Roman"/>
          <w:sz w:val="28"/>
          <w:szCs w:val="28"/>
        </w:rPr>
        <w:t>брошенных</w:t>
      </w:r>
      <w:proofErr w:type="gramEnd"/>
      <w:r w:rsidRPr="00EF7C96">
        <w:rPr>
          <w:rFonts w:ascii="Times New Roman" w:hAnsi="Times New Roman" w:cs="Times New Roman"/>
          <w:sz w:val="28"/>
          <w:szCs w:val="28"/>
        </w:rPr>
        <w:t xml:space="preserve">, разукомплектованных, бесхозяйных транспортных средств на территории 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11FFC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742401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11FFC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11FFC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 </w:t>
      </w:r>
      <w:r w:rsidR="00186A71" w:rsidRPr="00411FF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 w:rsidRPr="00411FFC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411FFC">
        <w:rPr>
          <w:rFonts w:ascii="Times New Roman" w:hAnsi="Times New Roman" w:cs="Times New Roman"/>
          <w:sz w:val="28"/>
          <w:szCs w:val="28"/>
        </w:rPr>
        <w:t>нением настоящего постановления  оставляю за собой.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1FFC" w:rsidRDefault="00411FFC" w:rsidP="00411FF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 w:rsidR="00481249">
        <w:rPr>
          <w:rFonts w:ascii="Times New Roman" w:hAnsi="Times New Roman" w:cs="Times New Roman"/>
          <w:sz w:val="28"/>
          <w:szCs w:val="28"/>
        </w:rPr>
        <w:t>А.С.Гареев</w:t>
      </w:r>
    </w:p>
    <w:p w:rsidR="00411FFC" w:rsidRDefault="00411FFC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Pr="00481249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Pr="00481249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к постановлению Администрации ____________________</w:t>
      </w:r>
    </w:p>
    <w:p w:rsidR="00AC23C6" w:rsidRPr="00481249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Pr="00481249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№ ___ от ______________ 2019 г.  </w:t>
      </w:r>
    </w:p>
    <w:p w:rsidR="00AC23C6" w:rsidRPr="00481249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Pr="00481249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481249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Pr="00481249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Pr="00481249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Pr="00481249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Pr="00481249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Pr="00481249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401" w:rsidRPr="00481249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1.</w:t>
      </w:r>
      <w:r w:rsidR="00F63DBE" w:rsidRPr="00481249">
        <w:rPr>
          <w:rFonts w:ascii="Times New Roman" w:hAnsi="Times New Roman" w:cs="Times New Roman"/>
          <w:sz w:val="28"/>
          <w:szCs w:val="28"/>
        </w:rPr>
        <w:t>1.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D0486D" w:rsidRPr="00481249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 w:rsidRPr="00481249">
        <w:rPr>
          <w:rFonts w:ascii="Times New Roman" w:hAnsi="Times New Roman" w:cs="Times New Roman"/>
          <w:sz w:val="28"/>
          <w:szCs w:val="28"/>
        </w:rPr>
        <w:t xml:space="preserve">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D95154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End"/>
      <w:r w:rsidR="00D95154" w:rsidRPr="00481249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 w:rsidRPr="00481249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411FFC" w:rsidRPr="00481249">
        <w:rPr>
          <w:rFonts w:ascii="Times New Roman" w:hAnsi="Times New Roman" w:cs="Times New Roman"/>
          <w:sz w:val="28"/>
          <w:szCs w:val="28"/>
        </w:rPr>
        <w:t xml:space="preserve"> СП</w:t>
      </w:r>
      <w:r w:rsidR="00946E83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411FFC" w:rsidRPr="00481249">
        <w:rPr>
          <w:rFonts w:ascii="Times New Roman" w:hAnsi="Times New Roman" w:cs="Times New Roman"/>
          <w:sz w:val="28"/>
          <w:szCs w:val="28"/>
        </w:rPr>
        <w:t xml:space="preserve">Трунтаишевский </w:t>
      </w:r>
      <w:proofErr w:type="gramStart"/>
      <w:r w:rsidR="00411FFC" w:rsidRPr="004812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1FFC" w:rsidRPr="00481249">
        <w:rPr>
          <w:rFonts w:ascii="Times New Roman" w:hAnsi="Times New Roman" w:cs="Times New Roman"/>
          <w:sz w:val="28"/>
          <w:szCs w:val="28"/>
        </w:rPr>
        <w:t>/с</w:t>
      </w:r>
      <w:r w:rsidR="00742401" w:rsidRPr="00481249">
        <w:rPr>
          <w:rFonts w:ascii="Times New Roman" w:hAnsi="Times New Roman" w:cs="Times New Roman"/>
          <w:sz w:val="28"/>
          <w:szCs w:val="28"/>
        </w:rPr>
        <w:t>.</w:t>
      </w:r>
      <w:r w:rsidR="00946E83" w:rsidRPr="0048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F" w:rsidRPr="00481249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1.</w:t>
      </w:r>
      <w:r w:rsidR="00D30402" w:rsidRPr="004812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 w:rsidRPr="00481249">
        <w:rPr>
          <w:rFonts w:ascii="Times New Roman" w:hAnsi="Times New Roman" w:cs="Times New Roman"/>
          <w:sz w:val="28"/>
          <w:szCs w:val="28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48124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 w:rsidRPr="00481249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 w:rsidRPr="00481249">
        <w:rPr>
          <w:rFonts w:ascii="Times New Roman" w:hAnsi="Times New Roman" w:cs="Times New Roman"/>
          <w:sz w:val="28"/>
          <w:szCs w:val="28"/>
        </w:rPr>
        <w:br/>
      </w:r>
      <w:r w:rsidR="0065706B" w:rsidRPr="00481249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 w:rsidRPr="00481249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48124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</w:t>
      </w:r>
      <w:proofErr w:type="gramEnd"/>
      <w:r w:rsidR="00742401" w:rsidRPr="0048124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463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186463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Pr="00481249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1.</w:t>
      </w:r>
      <w:r w:rsidR="00186463" w:rsidRPr="00481249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 w:rsidRPr="00481249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481249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 w:rsidRPr="00481249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Pr="00481249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49"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481249">
        <w:rPr>
          <w:rFonts w:ascii="Times New Roman" w:hAnsi="Times New Roman" w:cs="Times New Roman"/>
          <w:sz w:val="28"/>
          <w:szCs w:val="28"/>
        </w:rPr>
        <w:t>,</w:t>
      </w:r>
      <w:r w:rsidRPr="00481249"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481249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4812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Pr="00481249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 w:rsidRPr="00481249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 w:rsidRPr="00481249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411FFC" w:rsidRPr="00481249">
        <w:rPr>
          <w:rFonts w:ascii="Times New Roman" w:hAnsi="Times New Roman" w:cs="Times New Roman"/>
          <w:sz w:val="28"/>
          <w:szCs w:val="28"/>
        </w:rPr>
        <w:t xml:space="preserve"> СП Трунтаишевский с/с</w:t>
      </w:r>
      <w:proofErr w:type="gramStart"/>
      <w:r w:rsidR="00411FFC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481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2401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4C462B" w:rsidRPr="00481249">
        <w:rPr>
          <w:rFonts w:ascii="Times New Roman" w:hAnsi="Times New Roman" w:cs="Times New Roman"/>
          <w:sz w:val="28"/>
          <w:szCs w:val="28"/>
        </w:rPr>
        <w:t xml:space="preserve">с нарушением Правил благоустройства 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 </w:t>
      </w:r>
      <w:r w:rsidR="004C462B" w:rsidRPr="00481249">
        <w:rPr>
          <w:rFonts w:ascii="Times New Roman" w:hAnsi="Times New Roman" w:cs="Times New Roman"/>
          <w:sz w:val="28"/>
          <w:szCs w:val="28"/>
        </w:rPr>
        <w:t xml:space="preserve">Республики Башкортостан, в </w:t>
      </w:r>
      <w:r w:rsidR="009546AD" w:rsidRPr="00481249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 w:rsidRPr="00481249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 w:rsidRPr="00481249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481249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 w:rsidRPr="00481249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 w:rsidRPr="00481249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 w:rsidRPr="00481249">
        <w:rPr>
          <w:rFonts w:ascii="Times New Roman" w:hAnsi="Times New Roman" w:cs="Times New Roman"/>
          <w:sz w:val="28"/>
          <w:szCs w:val="28"/>
        </w:rPr>
        <w:t>невозможност</w:t>
      </w:r>
      <w:r w:rsidR="004C462B" w:rsidRPr="00481249">
        <w:rPr>
          <w:rFonts w:ascii="Times New Roman" w:hAnsi="Times New Roman" w:cs="Times New Roman"/>
          <w:sz w:val="28"/>
          <w:szCs w:val="28"/>
        </w:rPr>
        <w:t>ь</w:t>
      </w:r>
      <w:r w:rsidR="00ED0E8F" w:rsidRPr="00481249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 w:rsidRPr="00481249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 w:rsidRPr="00481249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 w:rsidRPr="00481249">
        <w:rPr>
          <w:rFonts w:ascii="Times New Roman" w:hAnsi="Times New Roman" w:cs="Times New Roman"/>
          <w:sz w:val="28"/>
          <w:szCs w:val="28"/>
        </w:rPr>
        <w:t>(</w:t>
      </w:r>
      <w:r w:rsidR="00823288" w:rsidRPr="00481249">
        <w:rPr>
          <w:rFonts w:ascii="Times New Roman" w:hAnsi="Times New Roman" w:cs="Times New Roman"/>
          <w:sz w:val="28"/>
          <w:szCs w:val="28"/>
        </w:rPr>
        <w:t>спущенные колеса с</w:t>
      </w:r>
      <w:r w:rsidR="00290D89" w:rsidRPr="00481249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481249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 w:rsidRPr="00481249">
        <w:rPr>
          <w:rFonts w:ascii="Times New Roman" w:hAnsi="Times New Roman" w:cs="Times New Roman"/>
          <w:sz w:val="28"/>
          <w:szCs w:val="28"/>
        </w:rPr>
        <w:t>;</w:t>
      </w:r>
    </w:p>
    <w:p w:rsidR="004C462B" w:rsidRPr="00481249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- </w:t>
      </w:r>
      <w:r w:rsidR="00871B76" w:rsidRPr="00481249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481249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 w:rsidRPr="00481249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48124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481249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 w:rsidRPr="00481249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 w:rsidRPr="00481249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 w:rsidRPr="00481249">
        <w:rPr>
          <w:rFonts w:ascii="Times New Roman" w:hAnsi="Times New Roman" w:cs="Times New Roman"/>
          <w:sz w:val="28"/>
          <w:szCs w:val="28"/>
        </w:rPr>
        <w:t>ая</w:t>
      </w:r>
      <w:r w:rsidR="009006D0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Pr="00481249">
        <w:rPr>
          <w:rFonts w:ascii="Times New Roman" w:hAnsi="Times New Roman" w:cs="Times New Roman"/>
          <w:sz w:val="28"/>
          <w:szCs w:val="28"/>
        </w:rPr>
        <w:t>охраняем</w:t>
      </w:r>
      <w:r w:rsidR="006D5F94" w:rsidRPr="00481249">
        <w:rPr>
          <w:rFonts w:ascii="Times New Roman" w:hAnsi="Times New Roman" w:cs="Times New Roman"/>
          <w:sz w:val="28"/>
          <w:szCs w:val="28"/>
        </w:rPr>
        <w:t>ая</w:t>
      </w:r>
      <w:r w:rsidR="00E81E2D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481249">
        <w:rPr>
          <w:rFonts w:ascii="Times New Roman" w:hAnsi="Times New Roman" w:cs="Times New Roman"/>
          <w:sz w:val="28"/>
          <w:szCs w:val="28"/>
        </w:rPr>
        <w:t>площадка</w:t>
      </w:r>
      <w:r w:rsidR="00E81E2D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481249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 w:rsidRPr="00481249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 w:rsidRPr="00481249">
        <w:rPr>
          <w:rFonts w:ascii="Times New Roman" w:hAnsi="Times New Roman" w:cs="Times New Roman"/>
          <w:sz w:val="28"/>
          <w:szCs w:val="28"/>
        </w:rPr>
        <w:t xml:space="preserve"> и</w:t>
      </w:r>
      <w:r w:rsidR="00E81E2D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481249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 w:rsidRPr="00481249">
        <w:rPr>
          <w:rFonts w:ascii="Times New Roman" w:hAnsi="Times New Roman" w:cs="Times New Roman"/>
          <w:sz w:val="28"/>
          <w:szCs w:val="28"/>
        </w:rPr>
        <w:t>перемещенных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E81E2D" w:rsidRPr="00481249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Pr="00481249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Pr="00481249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2.</w:t>
      </w:r>
      <w:r w:rsidR="001D0CD4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Pr="00481249"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 w:rsidRPr="00481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Pr="00481249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Pr="00481249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Pr="00481249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</w:t>
      </w:r>
      <w:r w:rsidR="00E75DE8" w:rsidRPr="00481249">
        <w:rPr>
          <w:rFonts w:ascii="Times New Roman" w:hAnsi="Times New Roman" w:cs="Times New Roman"/>
          <w:sz w:val="28"/>
          <w:szCs w:val="28"/>
        </w:rPr>
        <w:t>–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4812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42401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8351BA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48124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32CDA" w:rsidRPr="00481249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48124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481249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481249">
        <w:rPr>
          <w:rFonts w:ascii="Times New Roman" w:hAnsi="Times New Roman" w:cs="Times New Roman"/>
          <w:strike/>
          <w:sz w:val="28"/>
          <w:szCs w:val="28"/>
        </w:rPr>
        <w:t>1</w:t>
      </w:r>
      <w:r w:rsidR="00E84369" w:rsidRPr="00481249">
        <w:rPr>
          <w:rFonts w:ascii="Times New Roman" w:hAnsi="Times New Roman" w:cs="Times New Roman"/>
          <w:strike/>
          <w:sz w:val="28"/>
          <w:szCs w:val="28"/>
        </w:rPr>
        <w:t>4</w:t>
      </w:r>
      <w:r w:rsidR="00E84369" w:rsidRPr="0048124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 w:rsidRPr="00481249"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Pr="00481249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71CE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44445B" w:rsidRPr="00481249">
        <w:rPr>
          <w:rFonts w:ascii="Times New Roman" w:hAnsi="Times New Roman" w:cs="Times New Roman"/>
          <w:sz w:val="28"/>
          <w:szCs w:val="28"/>
        </w:rPr>
        <w:t>О</w:t>
      </w:r>
      <w:r w:rsidR="00E75DE8" w:rsidRPr="00481249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 w:rsidRPr="00481249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481249">
        <w:rPr>
          <w:rFonts w:ascii="Times New Roman" w:hAnsi="Times New Roman" w:cs="Times New Roman"/>
          <w:sz w:val="28"/>
          <w:szCs w:val="28"/>
        </w:rPr>
        <w:t>Альшеевскому району</w:t>
      </w:r>
      <w:r w:rsidR="00C56B83" w:rsidRPr="0048124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Pr="00481249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- структурные подразделения Администрации</w:t>
      </w:r>
      <w:r w:rsidR="00C56B83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Pr="00481249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290D89" w:rsidRPr="00481249">
        <w:rPr>
          <w:rFonts w:ascii="Times New Roman" w:hAnsi="Times New Roman" w:cs="Times New Roman"/>
          <w:sz w:val="28"/>
          <w:szCs w:val="28"/>
        </w:rPr>
        <w:t>ашкортостан</w:t>
      </w:r>
      <w:r w:rsidR="00112175" w:rsidRPr="00481249">
        <w:rPr>
          <w:rFonts w:ascii="Times New Roman" w:hAnsi="Times New Roman" w:cs="Times New Roman"/>
          <w:sz w:val="28"/>
          <w:szCs w:val="28"/>
        </w:rPr>
        <w:t>;</w:t>
      </w:r>
    </w:p>
    <w:p w:rsidR="00290D89" w:rsidRPr="00481249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- г</w:t>
      </w:r>
      <w:r w:rsidR="00F32CDA" w:rsidRPr="00481249">
        <w:rPr>
          <w:rFonts w:ascii="Times New Roman" w:hAnsi="Times New Roman" w:cs="Times New Roman"/>
          <w:sz w:val="28"/>
          <w:szCs w:val="28"/>
        </w:rPr>
        <w:t>раждан</w:t>
      </w:r>
      <w:r w:rsidRPr="00481249">
        <w:rPr>
          <w:rFonts w:ascii="Times New Roman" w:hAnsi="Times New Roman" w:cs="Times New Roman"/>
          <w:sz w:val="28"/>
          <w:szCs w:val="28"/>
        </w:rPr>
        <w:t>е;</w:t>
      </w:r>
      <w:r w:rsidR="00F32CDA" w:rsidRPr="0048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481249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-</w:t>
      </w:r>
      <w:r w:rsidR="00836012" w:rsidRPr="00481249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481249">
        <w:rPr>
          <w:rFonts w:ascii="Times New Roman" w:hAnsi="Times New Roman" w:cs="Times New Roman"/>
          <w:sz w:val="28"/>
          <w:szCs w:val="28"/>
        </w:rPr>
        <w:t>.</w:t>
      </w:r>
    </w:p>
    <w:p w:rsidR="00522C1A" w:rsidRPr="00481249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49"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7E063E" w:rsidRPr="00481249">
        <w:rPr>
          <w:rFonts w:ascii="Times New Roman" w:hAnsi="Times New Roman" w:cs="Times New Roman"/>
          <w:sz w:val="28"/>
          <w:szCs w:val="28"/>
        </w:rPr>
        <w:t>Альшеевскому району</w:t>
      </w:r>
      <w:r w:rsidR="00522C1A" w:rsidRPr="00481249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 w:rsidRPr="00481249">
        <w:rPr>
          <w:rFonts w:ascii="Times New Roman" w:hAnsi="Times New Roman" w:cs="Times New Roman"/>
          <w:sz w:val="28"/>
          <w:szCs w:val="28"/>
        </w:rPr>
        <w:t>на основании</w:t>
      </w:r>
      <w:r w:rsidR="00522C1A" w:rsidRPr="0048124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 w:rsidRPr="00481249">
        <w:rPr>
          <w:rFonts w:ascii="Times New Roman" w:hAnsi="Times New Roman" w:cs="Times New Roman"/>
          <w:sz w:val="28"/>
          <w:szCs w:val="28"/>
        </w:rPr>
        <w:t>я</w:t>
      </w:r>
      <w:r w:rsidR="00522C1A" w:rsidRPr="004812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522C1A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 организуют не реже одного раза в полугодие </w:t>
      </w:r>
      <w:r w:rsidR="00003E1F" w:rsidRPr="00481249">
        <w:rPr>
          <w:rFonts w:ascii="Times New Roman" w:hAnsi="Times New Roman" w:cs="Times New Roman"/>
          <w:sz w:val="28"/>
          <w:szCs w:val="28"/>
        </w:rPr>
        <w:t xml:space="preserve">для выявления брошенных, разукомплектованных, бесхозяйных транспортных средств </w:t>
      </w:r>
      <w:r w:rsidR="00522C1A" w:rsidRPr="00481249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 w:rsidRPr="00481249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 w:rsidRPr="004812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Pr="00481249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 w:rsidRPr="00481249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 w:rsidRPr="0048124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 w:rsidRPr="00481249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 w:rsidRPr="00481249">
        <w:rPr>
          <w:rFonts w:ascii="Times New Roman" w:hAnsi="Times New Roman" w:cs="Times New Roman"/>
          <w:sz w:val="28"/>
          <w:szCs w:val="28"/>
        </w:rPr>
        <w:t>3</w:t>
      </w:r>
      <w:r w:rsidR="00DB30BB" w:rsidRPr="0048124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DB30BB" w:rsidRPr="0048124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B30BB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48124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B30BB" w:rsidRPr="00481249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Pr="00481249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2.</w:t>
      </w:r>
      <w:r w:rsidR="00E84369" w:rsidRPr="00481249">
        <w:rPr>
          <w:rFonts w:ascii="Times New Roman" w:hAnsi="Times New Roman" w:cs="Times New Roman"/>
          <w:sz w:val="28"/>
          <w:szCs w:val="28"/>
        </w:rPr>
        <w:t>4</w:t>
      </w:r>
      <w:r w:rsidRPr="00481249"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481249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местона</w:t>
      </w:r>
      <w:r w:rsidR="0044445B" w:rsidRPr="00481249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 w:rsidRPr="00481249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Pr="00481249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 w:rsidRPr="00481249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Pr="00481249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 w:rsidRPr="00481249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Pr="00481249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 w:rsidRPr="00481249">
        <w:rPr>
          <w:rFonts w:ascii="Times New Roman" w:hAnsi="Times New Roman" w:cs="Times New Roman"/>
          <w:sz w:val="28"/>
          <w:szCs w:val="28"/>
        </w:rPr>
        <w:t>;</w:t>
      </w:r>
    </w:p>
    <w:p w:rsidR="006F3CC8" w:rsidRPr="00481249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Pr="00481249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Pr="00481249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Pr="0048124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Pr="00481249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3.1.</w:t>
      </w:r>
      <w:r w:rsidR="00E84369" w:rsidRPr="0048124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481249">
        <w:rPr>
          <w:rFonts w:ascii="Times New Roman" w:hAnsi="Times New Roman" w:cs="Times New Roman"/>
          <w:sz w:val="28"/>
          <w:szCs w:val="28"/>
        </w:rPr>
        <w:t xml:space="preserve"> 10</w:t>
      </w:r>
      <w:r w:rsidR="00E84369" w:rsidRPr="0048124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 w:rsidRPr="00481249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 w:rsidRPr="00481249">
        <w:rPr>
          <w:rFonts w:ascii="Times New Roman" w:hAnsi="Times New Roman" w:cs="Times New Roman"/>
          <w:sz w:val="28"/>
          <w:szCs w:val="28"/>
        </w:rPr>
        <w:t>транспортн</w:t>
      </w:r>
      <w:r w:rsidR="00F0573E" w:rsidRPr="00481249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Pr="00481249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 w:rsidRPr="00481249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1825B8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Pr="00481249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 w:rsidRPr="00481249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7E063E" w:rsidRPr="00481249">
        <w:rPr>
          <w:rFonts w:ascii="Times New Roman" w:hAnsi="Times New Roman" w:cs="Times New Roman"/>
          <w:sz w:val="28"/>
          <w:szCs w:val="28"/>
        </w:rPr>
        <w:t>Альшеевскому району</w:t>
      </w:r>
      <w:r w:rsidRPr="00481249">
        <w:rPr>
          <w:rFonts w:ascii="Times New Roman" w:hAnsi="Times New Roman" w:cs="Times New Roman"/>
          <w:sz w:val="28"/>
          <w:szCs w:val="28"/>
        </w:rPr>
        <w:t>.</w:t>
      </w:r>
    </w:p>
    <w:p w:rsidR="00D10C68" w:rsidRPr="00481249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481249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481249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481249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 w:rsidRPr="00481249">
        <w:rPr>
          <w:rFonts w:ascii="Times New Roman" w:hAnsi="Times New Roman" w:cs="Times New Roman"/>
          <w:sz w:val="28"/>
          <w:szCs w:val="28"/>
        </w:rPr>
        <w:t>.</w:t>
      </w:r>
    </w:p>
    <w:p w:rsidR="00B93073" w:rsidRPr="00481249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481249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3.4.</w:t>
      </w:r>
      <w:r w:rsidR="00A24966" w:rsidRPr="00481249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481249">
        <w:rPr>
          <w:rFonts w:ascii="Times New Roman" w:hAnsi="Times New Roman" w:cs="Times New Roman"/>
          <w:sz w:val="28"/>
          <w:szCs w:val="28"/>
        </w:rPr>
        <w:t xml:space="preserve"> 10</w:t>
      </w:r>
      <w:r w:rsidR="00A24966" w:rsidRPr="00481249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 w:rsidRPr="00481249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 w:rsidRPr="00481249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Pr="00481249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Pr="00481249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Pr="00481249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4. </w:t>
      </w:r>
      <w:r w:rsidR="00875B3D" w:rsidRPr="00481249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Pr="00481249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Pr="00481249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Pr="00481249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481249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481249">
        <w:rPr>
          <w:rFonts w:ascii="Times New Roman" w:hAnsi="Times New Roman" w:cs="Times New Roman"/>
          <w:sz w:val="28"/>
          <w:szCs w:val="28"/>
        </w:rPr>
        <w:t>,</w:t>
      </w:r>
      <w:r w:rsidRPr="00481249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481249">
        <w:rPr>
          <w:rFonts w:ascii="Times New Roman" w:hAnsi="Times New Roman" w:cs="Times New Roman"/>
          <w:sz w:val="28"/>
          <w:szCs w:val="28"/>
        </w:rPr>
        <w:t>У</w:t>
      </w:r>
      <w:r w:rsidRPr="00481249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481249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481249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481249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A50C74" w:rsidRPr="00481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C74" w:rsidRPr="00481249">
        <w:rPr>
          <w:rFonts w:ascii="Times New Roman" w:hAnsi="Times New Roman" w:cs="Times New Roman"/>
          <w:sz w:val="28"/>
          <w:szCs w:val="28"/>
        </w:rPr>
        <w:t>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481249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48124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Pr="00481249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2175" w:rsidRPr="00481249">
        <w:rPr>
          <w:rFonts w:ascii="Times New Roman" w:hAnsi="Times New Roman" w:cs="Times New Roman"/>
          <w:sz w:val="28"/>
          <w:szCs w:val="28"/>
        </w:rPr>
        <w:t>2</w:t>
      </w:r>
      <w:r w:rsidRPr="00481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 w:rsidRPr="00481249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481249">
        <w:rPr>
          <w:rFonts w:ascii="Times New Roman" w:hAnsi="Times New Roman" w:cs="Times New Roman"/>
          <w:sz w:val="28"/>
          <w:szCs w:val="28"/>
        </w:rPr>
        <w:t xml:space="preserve"> от собственника (владельца)</w:t>
      </w:r>
      <w:r w:rsidR="0020655C" w:rsidRPr="00481249">
        <w:rPr>
          <w:rFonts w:ascii="Times New Roman" w:hAnsi="Times New Roman" w:cs="Times New Roman"/>
          <w:sz w:val="28"/>
          <w:szCs w:val="28"/>
        </w:rPr>
        <w:t>,</w:t>
      </w:r>
      <w:r w:rsidR="008F2C68" w:rsidRPr="00481249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481249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 w:rsidRPr="00481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 w:rsidRPr="00481249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 w:rsidRPr="00481249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20655C" w:rsidRPr="00481249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 w:rsidR="0020655C" w:rsidRPr="00481249">
        <w:rPr>
          <w:rFonts w:ascii="Times New Roman" w:hAnsi="Times New Roman" w:cs="Times New Roman"/>
          <w:sz w:val="28"/>
          <w:szCs w:val="28"/>
        </w:rPr>
        <w:t xml:space="preserve">Срок на добровольное перемещение транспортного средства собственником (владельцем) транспортного средства составляет </w:t>
      </w:r>
      <w:r w:rsidR="001D7D68" w:rsidRPr="00481249">
        <w:rPr>
          <w:rFonts w:ascii="Times New Roman" w:hAnsi="Times New Roman" w:cs="Times New Roman"/>
          <w:sz w:val="28"/>
          <w:szCs w:val="28"/>
        </w:rPr>
        <w:t>15</w:t>
      </w:r>
      <w:r w:rsidR="0020655C" w:rsidRPr="0048124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Pr="00481249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Pr="00481249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481249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481249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Pr="00481249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</w:t>
      </w:r>
      <w:r w:rsidR="0020655C" w:rsidRPr="00481249">
        <w:rPr>
          <w:rFonts w:ascii="Times New Roman" w:hAnsi="Times New Roman" w:cs="Times New Roman"/>
          <w:sz w:val="28"/>
          <w:szCs w:val="28"/>
        </w:rPr>
        <w:t>.</w:t>
      </w:r>
      <w:r w:rsidRPr="00481249">
        <w:rPr>
          <w:rFonts w:ascii="Times New Roman" w:hAnsi="Times New Roman" w:cs="Times New Roman"/>
          <w:sz w:val="28"/>
          <w:szCs w:val="28"/>
        </w:rPr>
        <w:t>1</w:t>
      </w:r>
      <w:r w:rsidR="0020655C" w:rsidRPr="00481249">
        <w:rPr>
          <w:rFonts w:ascii="Times New Roman" w:hAnsi="Times New Roman" w:cs="Times New Roman"/>
          <w:sz w:val="28"/>
          <w:szCs w:val="28"/>
        </w:rPr>
        <w:t xml:space="preserve">. </w:t>
      </w:r>
      <w:r w:rsidR="00B936FC" w:rsidRPr="004812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 w:rsidRPr="00481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 w:rsidRPr="00481249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</w:t>
      </w:r>
      <w:r w:rsidR="001D7D68" w:rsidRPr="00481249">
        <w:rPr>
          <w:rFonts w:ascii="Times New Roman" w:hAnsi="Times New Roman" w:cs="Times New Roman"/>
          <w:sz w:val="28"/>
          <w:szCs w:val="28"/>
        </w:rPr>
        <w:t>15</w:t>
      </w:r>
      <w:r w:rsidR="00B936FC" w:rsidRPr="00481249">
        <w:rPr>
          <w:rFonts w:ascii="Times New Roman" w:hAnsi="Times New Roman" w:cs="Times New Roman"/>
          <w:sz w:val="28"/>
          <w:szCs w:val="28"/>
        </w:rPr>
        <w:t xml:space="preserve"> дней со дня размещения информации о транспортном средстве на официальном сайте Администрации 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7E063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B936FC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481249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 w:rsidRPr="00481249">
        <w:rPr>
          <w:rFonts w:ascii="Times New Roman" w:hAnsi="Times New Roman" w:cs="Times New Roman"/>
          <w:sz w:val="28"/>
          <w:szCs w:val="28"/>
        </w:rPr>
        <w:t xml:space="preserve"> 5</w:t>
      </w:r>
      <w:r w:rsidR="00EB2E95" w:rsidRPr="00481249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1B3B94" w:rsidRPr="00481249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</w:t>
      </w:r>
      <w:r w:rsidR="001B3B94" w:rsidRPr="00481249">
        <w:rPr>
          <w:rFonts w:ascii="Times New Roman" w:hAnsi="Times New Roman" w:cs="Times New Roman"/>
          <w:sz w:val="28"/>
          <w:szCs w:val="28"/>
        </w:rPr>
        <w:t>.</w:t>
      </w:r>
      <w:r w:rsidRPr="00481249">
        <w:rPr>
          <w:rFonts w:ascii="Times New Roman" w:hAnsi="Times New Roman" w:cs="Times New Roman"/>
          <w:sz w:val="28"/>
          <w:szCs w:val="28"/>
        </w:rPr>
        <w:t>2</w:t>
      </w:r>
      <w:r w:rsidR="001B3B94" w:rsidRPr="00481249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481249">
        <w:rPr>
          <w:rFonts w:ascii="Times New Roman" w:hAnsi="Times New Roman" w:cs="Times New Roman"/>
          <w:sz w:val="28"/>
          <w:szCs w:val="28"/>
        </w:rPr>
        <w:t>ь</w:t>
      </w:r>
      <w:r w:rsidR="001B3B94" w:rsidRPr="00481249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 w:rsidRPr="00481249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 w:rsidRPr="00481249">
        <w:rPr>
          <w:rFonts w:ascii="Times New Roman" w:hAnsi="Times New Roman" w:cs="Times New Roman"/>
          <w:sz w:val="28"/>
          <w:szCs w:val="28"/>
        </w:rPr>
        <w:t>.</w:t>
      </w:r>
    </w:p>
    <w:p w:rsidR="001B3B94" w:rsidRPr="00481249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481249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</w:t>
      </w:r>
      <w:r w:rsidR="00CF1923" w:rsidRPr="00481249">
        <w:rPr>
          <w:rFonts w:ascii="Times New Roman" w:hAnsi="Times New Roman" w:cs="Times New Roman"/>
          <w:sz w:val="28"/>
          <w:szCs w:val="28"/>
        </w:rPr>
        <w:t>.</w:t>
      </w:r>
      <w:r w:rsidRPr="00481249">
        <w:rPr>
          <w:rFonts w:ascii="Times New Roman" w:hAnsi="Times New Roman" w:cs="Times New Roman"/>
          <w:sz w:val="28"/>
          <w:szCs w:val="28"/>
        </w:rPr>
        <w:t>3</w:t>
      </w:r>
      <w:r w:rsidR="00CF1923" w:rsidRPr="00481249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481249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8124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F1923" w:rsidRPr="00481249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 w:rsidRPr="00481249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 w:rsidRPr="00481249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 w:rsidRPr="00481249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481249">
        <w:rPr>
          <w:rFonts w:ascii="Times New Roman" w:hAnsi="Times New Roman" w:cs="Times New Roman"/>
          <w:i/>
          <w:sz w:val="28"/>
          <w:szCs w:val="28"/>
        </w:rPr>
        <w:t xml:space="preserve">, которое занимается содержанием </w:t>
      </w:r>
      <w:proofErr w:type="spellStart"/>
      <w:r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045FBA" w:rsidRPr="00481249">
        <w:rPr>
          <w:rFonts w:ascii="Times New Roman" w:hAnsi="Times New Roman" w:cs="Times New Roman"/>
          <w:sz w:val="28"/>
          <w:szCs w:val="28"/>
        </w:rPr>
        <w:t>)</w:t>
      </w:r>
      <w:r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45FBA" w:rsidRPr="00481249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 w:rsidRPr="00481249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 w:rsidRPr="00481249">
        <w:rPr>
          <w:rFonts w:ascii="Times New Roman" w:hAnsi="Times New Roman" w:cs="Times New Roman"/>
          <w:sz w:val="28"/>
          <w:szCs w:val="28"/>
        </w:rPr>
        <w:t>)</w:t>
      </w:r>
      <w:r w:rsidR="001D7D68" w:rsidRPr="00481249">
        <w:rPr>
          <w:rFonts w:ascii="Times New Roman" w:hAnsi="Times New Roman" w:cs="Times New Roman"/>
          <w:sz w:val="28"/>
          <w:szCs w:val="28"/>
        </w:rPr>
        <w:t>, а также подготавливается заявка в Муниципальное учреждение о перемещении транспортного средства.</w:t>
      </w:r>
      <w:proofErr w:type="gramEnd"/>
    </w:p>
    <w:p w:rsidR="001B3B94" w:rsidRPr="00481249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</w:t>
      </w:r>
      <w:r w:rsidR="00CF1923" w:rsidRPr="00481249">
        <w:rPr>
          <w:rFonts w:ascii="Times New Roman" w:hAnsi="Times New Roman" w:cs="Times New Roman"/>
          <w:sz w:val="28"/>
          <w:szCs w:val="28"/>
        </w:rPr>
        <w:t>.</w:t>
      </w:r>
      <w:r w:rsidRPr="00481249">
        <w:rPr>
          <w:rFonts w:ascii="Times New Roman" w:hAnsi="Times New Roman" w:cs="Times New Roman"/>
          <w:sz w:val="28"/>
          <w:szCs w:val="28"/>
        </w:rPr>
        <w:t>4</w:t>
      </w:r>
      <w:r w:rsidR="00CF1923" w:rsidRPr="00481249">
        <w:rPr>
          <w:rFonts w:ascii="Times New Roman" w:hAnsi="Times New Roman" w:cs="Times New Roman"/>
          <w:sz w:val="28"/>
          <w:szCs w:val="28"/>
        </w:rPr>
        <w:t xml:space="preserve">. </w:t>
      </w:r>
      <w:r w:rsidR="00F32E78" w:rsidRPr="004812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 w:rsidRPr="00481249">
        <w:rPr>
          <w:rFonts w:ascii="Times New Roman" w:hAnsi="Times New Roman" w:cs="Times New Roman"/>
          <w:sz w:val="28"/>
          <w:szCs w:val="28"/>
        </w:rPr>
        <w:t>3</w:t>
      </w:r>
      <w:r w:rsidR="00F32E78" w:rsidRPr="0048124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481249">
        <w:rPr>
          <w:rFonts w:ascii="Times New Roman" w:hAnsi="Times New Roman" w:cs="Times New Roman"/>
          <w:sz w:val="28"/>
          <w:szCs w:val="28"/>
        </w:rPr>
        <w:t xml:space="preserve">со дня издания приказа </w:t>
      </w:r>
      <w:r w:rsidR="00F32E78" w:rsidRPr="0048124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 w:rsidRPr="00481249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 w:rsidRPr="00481249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 w:rsidRPr="00481249">
        <w:rPr>
          <w:rFonts w:ascii="Times New Roman" w:hAnsi="Times New Roman" w:cs="Times New Roman"/>
          <w:sz w:val="28"/>
          <w:szCs w:val="28"/>
        </w:rPr>
        <w:t>го</w:t>
      </w:r>
      <w:r w:rsidR="00F32E78" w:rsidRPr="00481249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 w:rsidRPr="00481249">
        <w:rPr>
          <w:rFonts w:ascii="Times New Roman" w:hAnsi="Times New Roman" w:cs="Times New Roman"/>
          <w:sz w:val="28"/>
          <w:szCs w:val="28"/>
        </w:rPr>
        <w:t>я</w:t>
      </w:r>
      <w:r w:rsidR="00F32E78" w:rsidRPr="00481249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 w:rsidRPr="00481249">
        <w:rPr>
          <w:rFonts w:ascii="Times New Roman" w:hAnsi="Times New Roman" w:cs="Times New Roman"/>
          <w:sz w:val="28"/>
          <w:szCs w:val="28"/>
        </w:rPr>
        <w:t>ого</w:t>
      </w:r>
      <w:r w:rsidR="00F32E78" w:rsidRPr="00481249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 w:rsidRPr="00481249">
        <w:rPr>
          <w:rFonts w:ascii="Times New Roman" w:hAnsi="Times New Roman" w:cs="Times New Roman"/>
          <w:sz w:val="28"/>
          <w:szCs w:val="28"/>
        </w:rPr>
        <w:t>ого</w:t>
      </w:r>
      <w:r w:rsidR="00F32E78" w:rsidRPr="00481249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 w:rsidRPr="00481249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Администрации 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176BD2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481249">
        <w:rPr>
          <w:rFonts w:ascii="Times New Roman" w:hAnsi="Times New Roman" w:cs="Times New Roman"/>
          <w:sz w:val="28"/>
          <w:szCs w:val="28"/>
        </w:rPr>
        <w:t>Республики Башкортостан и направляется для опубликования в газете «</w:t>
      </w:r>
      <w:r w:rsidR="00F5766E" w:rsidRPr="00481249">
        <w:rPr>
          <w:rFonts w:ascii="Times New Roman" w:hAnsi="Times New Roman" w:cs="Times New Roman"/>
          <w:sz w:val="28"/>
          <w:szCs w:val="28"/>
        </w:rPr>
        <w:t>Альшеевские вести</w:t>
      </w:r>
      <w:r w:rsidR="00103B9D" w:rsidRPr="00481249">
        <w:rPr>
          <w:rFonts w:ascii="Times New Roman" w:hAnsi="Times New Roman" w:cs="Times New Roman"/>
          <w:sz w:val="28"/>
          <w:szCs w:val="28"/>
        </w:rPr>
        <w:t>».</w:t>
      </w:r>
    </w:p>
    <w:p w:rsidR="004A75B6" w:rsidRPr="00481249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</w:t>
      </w:r>
      <w:r w:rsidR="00576E9C" w:rsidRPr="00481249">
        <w:rPr>
          <w:rFonts w:ascii="Times New Roman" w:hAnsi="Times New Roman" w:cs="Times New Roman"/>
          <w:sz w:val="28"/>
          <w:szCs w:val="28"/>
        </w:rPr>
        <w:t>.</w:t>
      </w:r>
      <w:r w:rsidRPr="00481249">
        <w:rPr>
          <w:rFonts w:ascii="Times New Roman" w:hAnsi="Times New Roman" w:cs="Times New Roman"/>
          <w:sz w:val="28"/>
          <w:szCs w:val="28"/>
        </w:rPr>
        <w:t>5</w:t>
      </w:r>
      <w:r w:rsidR="00576E9C" w:rsidRPr="00481249">
        <w:rPr>
          <w:rFonts w:ascii="Times New Roman" w:hAnsi="Times New Roman" w:cs="Times New Roman"/>
          <w:sz w:val="28"/>
          <w:szCs w:val="28"/>
        </w:rPr>
        <w:t xml:space="preserve">. </w:t>
      </w:r>
      <w:r w:rsidR="00485B7F" w:rsidRPr="00481249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485B7F" w:rsidRPr="00481249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 w:rsidRPr="00481249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 w:rsidRPr="00481249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Pr="00481249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</w:t>
      </w:r>
      <w:r w:rsidR="0096454F" w:rsidRPr="00481249">
        <w:rPr>
          <w:rFonts w:ascii="Times New Roman" w:hAnsi="Times New Roman" w:cs="Times New Roman"/>
          <w:sz w:val="28"/>
          <w:szCs w:val="28"/>
        </w:rPr>
        <w:t>.</w:t>
      </w:r>
      <w:r w:rsidRPr="00481249">
        <w:rPr>
          <w:rFonts w:ascii="Times New Roman" w:hAnsi="Times New Roman" w:cs="Times New Roman"/>
          <w:sz w:val="28"/>
          <w:szCs w:val="28"/>
        </w:rPr>
        <w:t>6</w:t>
      </w:r>
      <w:r w:rsidR="0096454F" w:rsidRPr="00481249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Pr="00481249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Pr="00481249">
        <w:rPr>
          <w:rFonts w:ascii="Times New Roman" w:hAnsi="Times New Roman" w:cs="Times New Roman"/>
          <w:sz w:val="28"/>
          <w:szCs w:val="28"/>
        </w:rPr>
        <w:t>стоянку по форме согласно приложению № 4 к настоящему Порядку.</w:t>
      </w:r>
    </w:p>
    <w:p w:rsidR="00E01DB2" w:rsidRPr="00481249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</w:t>
      </w:r>
      <w:r w:rsidR="00AE6D61" w:rsidRPr="00481249">
        <w:rPr>
          <w:rFonts w:ascii="Times New Roman" w:hAnsi="Times New Roman" w:cs="Times New Roman"/>
          <w:sz w:val="28"/>
          <w:szCs w:val="28"/>
        </w:rPr>
        <w:t>.</w:t>
      </w:r>
      <w:r w:rsidRPr="00481249">
        <w:rPr>
          <w:rFonts w:ascii="Times New Roman" w:hAnsi="Times New Roman" w:cs="Times New Roman"/>
          <w:sz w:val="28"/>
          <w:szCs w:val="28"/>
        </w:rPr>
        <w:t>7</w:t>
      </w:r>
      <w:r w:rsidR="00AE6D61" w:rsidRPr="00481249">
        <w:rPr>
          <w:rFonts w:ascii="Times New Roman" w:hAnsi="Times New Roman" w:cs="Times New Roman"/>
          <w:sz w:val="28"/>
          <w:szCs w:val="28"/>
        </w:rPr>
        <w:t xml:space="preserve">. </w:t>
      </w:r>
      <w:r w:rsidR="00485B7F" w:rsidRPr="00481249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Pr="00481249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 w:rsidRPr="00481249">
        <w:rPr>
          <w:rFonts w:ascii="Times New Roman" w:hAnsi="Times New Roman" w:cs="Times New Roman"/>
          <w:sz w:val="28"/>
          <w:szCs w:val="28"/>
        </w:rPr>
        <w:t>е</w:t>
      </w:r>
      <w:r w:rsidRPr="00481249"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 w:rsidRPr="00481249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481249"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 w:rsidRPr="00481249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 w:rsidRPr="00481249">
        <w:rPr>
          <w:rFonts w:ascii="Times New Roman" w:hAnsi="Times New Roman" w:cs="Times New Roman"/>
          <w:sz w:val="28"/>
          <w:szCs w:val="28"/>
        </w:rPr>
        <w:t>.</w:t>
      </w:r>
    </w:p>
    <w:p w:rsidR="00DB0CC1" w:rsidRPr="00481249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</w:t>
      </w:r>
      <w:r w:rsidR="00DB0CC1" w:rsidRPr="00481249">
        <w:rPr>
          <w:rFonts w:ascii="Times New Roman" w:hAnsi="Times New Roman" w:cs="Times New Roman"/>
          <w:sz w:val="28"/>
          <w:szCs w:val="28"/>
        </w:rPr>
        <w:t>.</w:t>
      </w:r>
      <w:r w:rsidRPr="00481249">
        <w:rPr>
          <w:rFonts w:ascii="Times New Roman" w:hAnsi="Times New Roman" w:cs="Times New Roman"/>
          <w:sz w:val="28"/>
          <w:szCs w:val="28"/>
        </w:rPr>
        <w:t>8</w:t>
      </w:r>
      <w:r w:rsidR="00DB0CC1" w:rsidRPr="00481249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 w:rsidRPr="00481249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Pr="00481249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>Плата за хранение транспортного средства взимается</w:t>
      </w:r>
      <w:r w:rsidR="00316BF2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0A7D82" w:rsidRPr="00481249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 w:rsidRPr="00481249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 w:rsidRPr="00481249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Pr="0048124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 w:rsidRPr="00481249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 w:rsidRPr="00481249"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 w:rsidRPr="00481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551" w:rsidRPr="0048124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44551" w:rsidRPr="00481249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</w:t>
      </w:r>
      <w:r w:rsidRPr="00481249">
        <w:rPr>
          <w:rFonts w:ascii="Times New Roman" w:hAnsi="Times New Roman" w:cs="Times New Roman"/>
          <w:sz w:val="28"/>
          <w:szCs w:val="28"/>
        </w:rPr>
        <w:t>.</w:t>
      </w:r>
    </w:p>
    <w:p w:rsidR="00882369" w:rsidRPr="0048124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Pr="00481249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 w:rsidRPr="00481249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481249">
        <w:rPr>
          <w:rFonts w:ascii="Times New Roman" w:hAnsi="Times New Roman" w:cs="Times New Roman"/>
          <w:sz w:val="28"/>
          <w:szCs w:val="28"/>
        </w:rPr>
        <w:t xml:space="preserve">3 </w:t>
      </w:r>
      <w:r w:rsidR="004D09FF" w:rsidRPr="00481249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 w:rsidRPr="0048124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 w:rsidRPr="00481249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 w:rsidRPr="00481249">
        <w:rPr>
          <w:rFonts w:ascii="Times New Roman" w:hAnsi="Times New Roman" w:cs="Times New Roman"/>
          <w:sz w:val="28"/>
          <w:szCs w:val="28"/>
        </w:rPr>
        <w:t>составл</w:t>
      </w:r>
      <w:r w:rsidR="001A68F6" w:rsidRPr="00481249">
        <w:rPr>
          <w:rFonts w:ascii="Times New Roman" w:hAnsi="Times New Roman" w:cs="Times New Roman"/>
          <w:sz w:val="28"/>
          <w:szCs w:val="28"/>
        </w:rPr>
        <w:t>яет акт</w:t>
      </w:r>
      <w:r w:rsidR="00882369" w:rsidRPr="0048124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Pr="00481249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Pr="00481249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 w:rsidRPr="00481249">
        <w:rPr>
          <w:rFonts w:ascii="Times New Roman" w:hAnsi="Times New Roman" w:cs="Times New Roman"/>
          <w:sz w:val="28"/>
          <w:szCs w:val="28"/>
        </w:rPr>
        <w:t>.</w:t>
      </w:r>
    </w:p>
    <w:p w:rsidR="00C46887" w:rsidRPr="00481249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 w:rsidRPr="00481249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481249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Pr="00481249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6. </w:t>
      </w:r>
      <w:r w:rsidR="000B3882" w:rsidRPr="00481249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 w:rsidRPr="00481249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 w:rsidRPr="00481249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Pr="00481249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.</w:t>
      </w:r>
      <w:r w:rsidR="00CA4450" w:rsidRPr="0048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Pr="00481249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 w:rsidRPr="00481249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Pr="00481249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Pr="0048124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 w:rsidRPr="00481249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 w:rsidRPr="00481249">
        <w:rPr>
          <w:rFonts w:ascii="Times New Roman" w:hAnsi="Times New Roman" w:cs="Times New Roman"/>
          <w:sz w:val="28"/>
          <w:szCs w:val="28"/>
        </w:rPr>
        <w:t>3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 w:rsidRPr="0048124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0B3882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опубликования в газете «</w:t>
      </w:r>
      <w:r w:rsidR="00F5766E" w:rsidRPr="00481249">
        <w:rPr>
          <w:rFonts w:ascii="Times New Roman" w:hAnsi="Times New Roman" w:cs="Times New Roman"/>
          <w:sz w:val="28"/>
          <w:szCs w:val="28"/>
        </w:rPr>
        <w:t>Альшеевские вести</w:t>
      </w:r>
      <w:r w:rsidR="000B3882" w:rsidRPr="00481249">
        <w:rPr>
          <w:rFonts w:ascii="Times New Roman" w:hAnsi="Times New Roman" w:cs="Times New Roman"/>
          <w:sz w:val="28"/>
          <w:szCs w:val="28"/>
        </w:rPr>
        <w:t xml:space="preserve">» 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 w:rsidRPr="00481249">
        <w:rPr>
          <w:rFonts w:ascii="Times New Roman" w:hAnsi="Times New Roman" w:cs="Times New Roman"/>
          <w:sz w:val="28"/>
          <w:szCs w:val="28"/>
        </w:rPr>
        <w:t xml:space="preserve">брошенного, </w:t>
      </w:r>
      <w:r w:rsidR="000B3882" w:rsidRPr="00481249">
        <w:rPr>
          <w:rFonts w:ascii="Times New Roman" w:hAnsi="Times New Roman" w:cs="Times New Roman"/>
          <w:sz w:val="28"/>
          <w:szCs w:val="28"/>
        </w:rPr>
        <w:lastRenderedPageBreak/>
        <w:t xml:space="preserve">разукомплектованного транспортного средства </w:t>
      </w:r>
      <w:r w:rsidR="00FC271E" w:rsidRPr="00481249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 w:rsidRPr="00481249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 w:rsidRPr="0048124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, </w:t>
      </w:r>
      <w:r w:rsidR="008C3756" w:rsidRPr="00481249">
        <w:rPr>
          <w:rFonts w:ascii="Times New Roman" w:hAnsi="Times New Roman" w:cs="Times New Roman"/>
          <w:sz w:val="28"/>
          <w:szCs w:val="28"/>
        </w:rPr>
        <w:t>либо если собственник (владелец) транспортного средства не</w:t>
      </w:r>
      <w:proofErr w:type="gramEnd"/>
      <w:r w:rsidR="008C3756" w:rsidRPr="00481249">
        <w:rPr>
          <w:rFonts w:ascii="Times New Roman" w:hAnsi="Times New Roman" w:cs="Times New Roman"/>
          <w:sz w:val="28"/>
          <w:szCs w:val="28"/>
        </w:rPr>
        <w:t xml:space="preserve"> установлен, 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 w:rsidRPr="00481249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 w:rsidRPr="00481249">
        <w:rPr>
          <w:rFonts w:ascii="Times New Roman" w:hAnsi="Times New Roman" w:cs="Times New Roman"/>
          <w:sz w:val="28"/>
          <w:szCs w:val="28"/>
        </w:rPr>
        <w:t>в</w:t>
      </w:r>
      <w:r w:rsidR="00045FBA" w:rsidRPr="00481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66E" w:rsidRPr="0048124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F5766E" w:rsidRPr="00481249">
        <w:rPr>
          <w:rFonts w:ascii="Times New Roman" w:hAnsi="Times New Roman" w:cs="Times New Roman"/>
          <w:sz w:val="28"/>
          <w:szCs w:val="28"/>
        </w:rPr>
        <w:t xml:space="preserve"> Минземимущества РБ по Альшеевскому району РБ</w:t>
      </w:r>
      <w:r w:rsidR="00045FBA" w:rsidRPr="00481249">
        <w:rPr>
          <w:rFonts w:ascii="Times New Roman" w:hAnsi="Times New Roman" w:cs="Times New Roman"/>
          <w:sz w:val="28"/>
          <w:szCs w:val="28"/>
        </w:rPr>
        <w:t xml:space="preserve">  (далее –</w:t>
      </w:r>
      <w:r w:rsidR="00171F47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481249">
        <w:rPr>
          <w:rFonts w:ascii="Times New Roman" w:hAnsi="Times New Roman" w:cs="Times New Roman"/>
          <w:sz w:val="28"/>
          <w:szCs w:val="28"/>
        </w:rPr>
        <w:t>Комитет</w:t>
      </w:r>
      <w:r w:rsidR="00045FBA" w:rsidRPr="00481249">
        <w:rPr>
          <w:rFonts w:ascii="Times New Roman" w:hAnsi="Times New Roman" w:cs="Times New Roman"/>
          <w:sz w:val="28"/>
          <w:szCs w:val="28"/>
        </w:rPr>
        <w:t>)</w:t>
      </w:r>
      <w:r w:rsidR="00FC271E" w:rsidRPr="00481249">
        <w:rPr>
          <w:rFonts w:ascii="Times New Roman" w:hAnsi="Times New Roman" w:cs="Times New Roman"/>
          <w:sz w:val="28"/>
          <w:szCs w:val="28"/>
        </w:rPr>
        <w:t>.</w:t>
      </w:r>
    </w:p>
    <w:p w:rsidR="00FC271E" w:rsidRPr="00481249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6</w:t>
      </w:r>
      <w:r w:rsidR="00FC271E" w:rsidRPr="00481249">
        <w:rPr>
          <w:rFonts w:ascii="Times New Roman" w:hAnsi="Times New Roman" w:cs="Times New Roman"/>
          <w:sz w:val="28"/>
          <w:szCs w:val="28"/>
        </w:rPr>
        <w:t>.</w:t>
      </w:r>
      <w:r w:rsidRPr="00481249">
        <w:rPr>
          <w:rFonts w:ascii="Times New Roman" w:hAnsi="Times New Roman" w:cs="Times New Roman"/>
          <w:sz w:val="28"/>
          <w:szCs w:val="28"/>
        </w:rPr>
        <w:t>2.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481249">
        <w:rPr>
          <w:rFonts w:ascii="Times New Roman" w:hAnsi="Times New Roman" w:cs="Times New Roman"/>
          <w:sz w:val="28"/>
          <w:szCs w:val="28"/>
        </w:rPr>
        <w:t>Комитет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1725E4" w:rsidRPr="00481249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 w:rsidRPr="00481249">
        <w:rPr>
          <w:rFonts w:ascii="Times New Roman" w:hAnsi="Times New Roman" w:cs="Times New Roman"/>
          <w:sz w:val="28"/>
          <w:szCs w:val="28"/>
        </w:rPr>
        <w:t>,</w:t>
      </w:r>
      <w:r w:rsidR="001725E4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773B9F" w:rsidRPr="00481249">
        <w:rPr>
          <w:rFonts w:ascii="Times New Roman" w:hAnsi="Times New Roman" w:cs="Times New Roman"/>
          <w:sz w:val="28"/>
          <w:szCs w:val="28"/>
        </w:rPr>
        <w:t>подает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 w:rsidRPr="00481249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 w:rsidRPr="00481249">
        <w:rPr>
          <w:rFonts w:ascii="Times New Roman" w:hAnsi="Times New Roman" w:cs="Times New Roman"/>
          <w:sz w:val="28"/>
          <w:szCs w:val="28"/>
        </w:rPr>
        <w:t>его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 w:rsidRPr="00481249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Pr="00481249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 w:rsidRPr="00481249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 w:rsidRPr="00481249">
        <w:rPr>
          <w:rFonts w:ascii="Times New Roman" w:hAnsi="Times New Roman" w:cs="Times New Roman"/>
          <w:sz w:val="28"/>
          <w:szCs w:val="28"/>
        </w:rPr>
        <w:t>в казну</w:t>
      </w:r>
      <w:r w:rsidR="00171F47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171F47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 w:rsidRPr="00481249">
        <w:rPr>
          <w:rFonts w:ascii="Times New Roman" w:hAnsi="Times New Roman" w:cs="Times New Roman"/>
          <w:sz w:val="28"/>
          <w:szCs w:val="28"/>
        </w:rPr>
        <w:t>.</w:t>
      </w:r>
    </w:p>
    <w:p w:rsidR="00FC271E" w:rsidRPr="00481249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6.3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 w:rsidRPr="00481249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Pr="00481249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Pr="00481249"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F5766E" w:rsidRPr="00481249">
        <w:rPr>
          <w:rFonts w:ascii="Times New Roman" w:hAnsi="Times New Roman" w:cs="Times New Roman"/>
          <w:sz w:val="28"/>
          <w:szCs w:val="28"/>
        </w:rPr>
        <w:t>Комитет</w:t>
      </w:r>
      <w:r w:rsidR="00171F47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937CDA" w:rsidRPr="00481249">
        <w:rPr>
          <w:rFonts w:ascii="Times New Roman" w:hAnsi="Times New Roman" w:cs="Times New Roman"/>
          <w:sz w:val="28"/>
          <w:szCs w:val="28"/>
        </w:rPr>
        <w:t xml:space="preserve">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 w:rsidRPr="00481249">
        <w:rPr>
          <w:rFonts w:ascii="Times New Roman" w:hAnsi="Times New Roman" w:cs="Times New Roman"/>
          <w:sz w:val="28"/>
          <w:szCs w:val="28"/>
        </w:rPr>
        <w:t>распоряжени</w:t>
      </w:r>
      <w:r w:rsidR="00937CDA" w:rsidRPr="00481249">
        <w:rPr>
          <w:rFonts w:ascii="Times New Roman" w:hAnsi="Times New Roman" w:cs="Times New Roman"/>
          <w:sz w:val="28"/>
          <w:szCs w:val="28"/>
        </w:rPr>
        <w:t>я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6F1490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 w:rsidRPr="00481249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 w:rsidRPr="00481249">
        <w:rPr>
          <w:rFonts w:ascii="Times New Roman" w:hAnsi="Times New Roman" w:cs="Times New Roman"/>
          <w:sz w:val="28"/>
          <w:szCs w:val="28"/>
        </w:rPr>
        <w:t>транспортно</w:t>
      </w:r>
      <w:r w:rsidR="00937CDA" w:rsidRPr="0048124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937CDA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6F1490" w:rsidRPr="00481249">
        <w:rPr>
          <w:rFonts w:ascii="Times New Roman" w:hAnsi="Times New Roman" w:cs="Times New Roman"/>
          <w:sz w:val="28"/>
          <w:szCs w:val="28"/>
        </w:rPr>
        <w:t>средств</w:t>
      </w:r>
      <w:r w:rsidR="00937CDA" w:rsidRPr="00481249">
        <w:rPr>
          <w:rFonts w:ascii="Times New Roman" w:hAnsi="Times New Roman" w:cs="Times New Roman"/>
          <w:sz w:val="28"/>
          <w:szCs w:val="28"/>
        </w:rPr>
        <w:t>а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 w:rsidRPr="00481249">
        <w:rPr>
          <w:rFonts w:ascii="Times New Roman" w:hAnsi="Times New Roman" w:cs="Times New Roman"/>
          <w:sz w:val="28"/>
          <w:szCs w:val="28"/>
        </w:rPr>
        <w:t>ей</w:t>
      </w:r>
      <w:r w:rsidR="00FC271E" w:rsidRPr="00481249">
        <w:rPr>
          <w:rFonts w:ascii="Times New Roman" w:hAnsi="Times New Roman" w:cs="Times New Roman"/>
          <w:sz w:val="28"/>
          <w:szCs w:val="28"/>
        </w:rPr>
        <w:t>.</w:t>
      </w:r>
    </w:p>
    <w:p w:rsidR="00EA7D0B" w:rsidRPr="00481249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6.4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. </w:t>
      </w:r>
      <w:r w:rsidRPr="00481249"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 w:rsidRPr="0048124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815029" w:rsidRPr="0048124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F5766E" w:rsidRPr="00481249">
        <w:rPr>
          <w:rFonts w:ascii="Times New Roman" w:hAnsi="Times New Roman" w:cs="Times New Roman"/>
          <w:sz w:val="28"/>
          <w:szCs w:val="28"/>
        </w:rPr>
        <w:t>Комитет</w:t>
      </w:r>
      <w:r w:rsidR="00171F47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FC271E" w:rsidRPr="00481249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 w:rsidRPr="0048124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 w:rsidRPr="00481249">
        <w:rPr>
          <w:rFonts w:ascii="Times New Roman" w:hAnsi="Times New Roman" w:cs="Times New Roman"/>
          <w:sz w:val="28"/>
          <w:szCs w:val="28"/>
        </w:rPr>
        <w:t>их</w:t>
      </w:r>
      <w:r w:rsidR="00815029" w:rsidRPr="0048124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 w:rsidRPr="00481249">
        <w:rPr>
          <w:rFonts w:ascii="Times New Roman" w:hAnsi="Times New Roman" w:cs="Times New Roman"/>
          <w:sz w:val="28"/>
          <w:szCs w:val="28"/>
        </w:rPr>
        <w:t>.</w:t>
      </w:r>
    </w:p>
    <w:p w:rsidR="00FC271E" w:rsidRPr="00481249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 w:rsidRPr="00481249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481249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 w:rsidRPr="0048124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48124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815029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815029" w:rsidRPr="00481249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481249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 w:rsidRPr="00481249"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Pr="00481249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Pr="00481249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 w:rsidRPr="00481249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Pr="00481249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Pr="00481249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Pr="00481249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Pr="00481249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Pr="00481249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Pr="00481249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81249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Pr="00481249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Pr="00481249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«</w:t>
      </w:r>
      <w:r w:rsidR="0044541F" w:rsidRPr="00481249">
        <w:rPr>
          <w:rFonts w:ascii="Times New Roman" w:hAnsi="Times New Roman" w:cs="Times New Roman"/>
          <w:sz w:val="28"/>
          <w:szCs w:val="28"/>
        </w:rPr>
        <w:t>Утверждаю</w:t>
      </w:r>
      <w:r w:rsidRPr="00481249">
        <w:rPr>
          <w:rFonts w:ascii="Times New Roman" w:hAnsi="Times New Roman" w:cs="Times New Roman"/>
          <w:sz w:val="28"/>
          <w:szCs w:val="28"/>
        </w:rPr>
        <w:t>»</w:t>
      </w:r>
    </w:p>
    <w:p w:rsidR="0044541F" w:rsidRPr="00481249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Pr="00481249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481249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(должность и </w:t>
      </w:r>
      <w:proofErr w:type="spellStart"/>
      <w:r w:rsidRPr="00481249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481249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органа)</w:t>
      </w:r>
    </w:p>
    <w:p w:rsidR="00460677" w:rsidRPr="00481249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Pr="00481249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Pr="00481249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Pr="00481249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Pr="00481249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81249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Pr="00481249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</w:t>
      </w:r>
      <w:r w:rsidR="00D831F7" w:rsidRPr="00481249">
        <w:rPr>
          <w:rFonts w:ascii="Times New Roman" w:hAnsi="Times New Roman" w:cs="Times New Roman"/>
          <w:sz w:val="28"/>
          <w:szCs w:val="28"/>
        </w:rPr>
        <w:tab/>
      </w:r>
      <w:r w:rsidR="00D831F7" w:rsidRPr="00481249">
        <w:rPr>
          <w:rFonts w:ascii="Times New Roman" w:hAnsi="Times New Roman" w:cs="Times New Roman"/>
          <w:sz w:val="28"/>
          <w:szCs w:val="28"/>
        </w:rPr>
        <w:tab/>
      </w:r>
      <w:r w:rsidR="00D831F7" w:rsidRPr="00481249">
        <w:rPr>
          <w:rFonts w:ascii="Times New Roman" w:hAnsi="Times New Roman" w:cs="Times New Roman"/>
          <w:sz w:val="28"/>
          <w:szCs w:val="28"/>
        </w:rPr>
        <w:tab/>
      </w:r>
      <w:r w:rsidR="00D831F7" w:rsidRPr="00481249">
        <w:rPr>
          <w:rFonts w:ascii="Times New Roman" w:hAnsi="Times New Roman" w:cs="Times New Roman"/>
          <w:sz w:val="28"/>
          <w:szCs w:val="28"/>
        </w:rPr>
        <w:tab/>
      </w:r>
      <w:r w:rsidR="00D831F7" w:rsidRPr="00481249">
        <w:rPr>
          <w:rFonts w:ascii="Times New Roman" w:hAnsi="Times New Roman" w:cs="Times New Roman"/>
          <w:sz w:val="28"/>
          <w:szCs w:val="28"/>
        </w:rPr>
        <w:tab/>
      </w:r>
      <w:r w:rsidR="00D831F7" w:rsidRPr="00481249">
        <w:rPr>
          <w:rFonts w:ascii="Times New Roman" w:hAnsi="Times New Roman" w:cs="Times New Roman"/>
          <w:sz w:val="28"/>
          <w:szCs w:val="28"/>
        </w:rPr>
        <w:tab/>
      </w:r>
      <w:r w:rsidR="00D831F7" w:rsidRPr="0048124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Pr="00481249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Pr="00481249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Комисси</w:t>
      </w:r>
      <w:r w:rsidR="004B59AB" w:rsidRPr="00481249">
        <w:rPr>
          <w:rFonts w:ascii="Times New Roman" w:hAnsi="Times New Roman" w:cs="Times New Roman"/>
          <w:sz w:val="28"/>
          <w:szCs w:val="28"/>
        </w:rPr>
        <w:t>ей</w:t>
      </w:r>
      <w:r w:rsidRPr="00481249"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 w:rsidRPr="00481249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 w:rsidRPr="004812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4B59AB" w:rsidRPr="00481249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Pr="00481249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481249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481249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481249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481249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481249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481249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481249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946A75" w:rsidRPr="00481249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(место нахождения транспортного средства:</w:t>
      </w:r>
      <w:r w:rsidR="00171F47" w:rsidRPr="00481249">
        <w:rPr>
          <w:rFonts w:ascii="Times New Roman" w:hAnsi="Times New Roman" w:cs="Times New Roman"/>
          <w:sz w:val="28"/>
          <w:szCs w:val="28"/>
        </w:rPr>
        <w:t xml:space="preserve"> населенный пункт</w:t>
      </w:r>
      <w:r w:rsidRPr="00481249">
        <w:rPr>
          <w:rFonts w:ascii="Times New Roman" w:hAnsi="Times New Roman" w:cs="Times New Roman"/>
          <w:sz w:val="28"/>
          <w:szCs w:val="28"/>
        </w:rPr>
        <w:t xml:space="preserve">, улица, дорога местного значения, привязка к расположенным рядом домам, строениям) </w:t>
      </w:r>
    </w:p>
    <w:p w:rsidR="00A02A6F" w:rsidRPr="00481249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 w:rsidRPr="00481249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 w:rsidRPr="00481249">
        <w:rPr>
          <w:rFonts w:ascii="Times New Roman" w:hAnsi="Times New Roman" w:cs="Times New Roman"/>
          <w:sz w:val="28"/>
          <w:szCs w:val="28"/>
        </w:rPr>
        <w:t>:</w:t>
      </w:r>
    </w:p>
    <w:p w:rsidR="00A02A6F" w:rsidRPr="00481249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A02A6F" w:rsidRPr="00481249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цвет</w:t>
      </w:r>
      <w:r w:rsidR="00DD0448"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A02A6F" w:rsidRPr="00481249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 w:rsidRPr="00481249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481249">
        <w:rPr>
          <w:rFonts w:ascii="Times New Roman" w:hAnsi="Times New Roman" w:cs="Times New Roman"/>
          <w:sz w:val="28"/>
          <w:szCs w:val="28"/>
        </w:rPr>
        <w:t xml:space="preserve"> (при наличии на автомобиле) _________________________________________________________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E20471" w:rsidRPr="00481249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48124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81249"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7778E3" w:rsidRPr="00481249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>(при наличии на автомобиле)</w:t>
      </w:r>
    </w:p>
    <w:p w:rsidR="00E20471" w:rsidRPr="00481249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481249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  <w:t>(описание состояния транспортного средства)</w:t>
      </w:r>
    </w:p>
    <w:p w:rsidR="00153E25" w:rsidRPr="00481249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Pr="00481249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4812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Pr="00481249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.</w:t>
      </w:r>
    </w:p>
    <w:p w:rsidR="00893334" w:rsidRPr="00481249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481249">
        <w:rPr>
          <w:rFonts w:ascii="Times New Roman" w:hAnsi="Times New Roman" w:cs="Times New Roman"/>
          <w:sz w:val="28"/>
          <w:szCs w:val="28"/>
        </w:rPr>
        <w:t>.</w:t>
      </w:r>
    </w:p>
    <w:p w:rsidR="00857E3F" w:rsidRPr="00481249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.</w:t>
      </w:r>
    </w:p>
    <w:p w:rsidR="006D65EF" w:rsidRPr="00481249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 w:rsidRPr="00481249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Pr="0048124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 w:rsidRPr="00481249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Pr="0048124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Pr="0048124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Pr="0048124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Pr="0048124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 w:rsidRPr="0048124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481249">
        <w:rPr>
          <w:rFonts w:ascii="Times New Roman" w:hAnsi="Times New Roman" w:cs="Times New Roman"/>
          <w:sz w:val="28"/>
          <w:szCs w:val="28"/>
        </w:rPr>
        <w:t xml:space="preserve"> в место, предназначенное</w:t>
      </w:r>
    </w:p>
    <w:p w:rsidR="00042759" w:rsidRPr="0048124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Pr="0048124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Pr="0048124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Pr="0048124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48124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Pr="0048124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</w:t>
      </w:r>
      <w:r w:rsidR="00B83E69" w:rsidRPr="00481249">
        <w:rPr>
          <w:rFonts w:ascii="Times New Roman" w:hAnsi="Times New Roman" w:cs="Times New Roman"/>
          <w:sz w:val="28"/>
          <w:szCs w:val="28"/>
        </w:rPr>
        <w:tab/>
      </w:r>
      <w:r w:rsidR="00B83E69" w:rsidRPr="00481249">
        <w:rPr>
          <w:rFonts w:ascii="Times New Roman" w:hAnsi="Times New Roman" w:cs="Times New Roman"/>
          <w:sz w:val="28"/>
          <w:szCs w:val="28"/>
        </w:rPr>
        <w:tab/>
      </w:r>
      <w:r w:rsidR="00B83E69" w:rsidRPr="00481249">
        <w:rPr>
          <w:rFonts w:ascii="Times New Roman" w:hAnsi="Times New Roman" w:cs="Times New Roman"/>
          <w:sz w:val="28"/>
          <w:szCs w:val="28"/>
        </w:rPr>
        <w:tab/>
      </w:r>
      <w:r w:rsidR="00B83E69" w:rsidRPr="00481249">
        <w:rPr>
          <w:rFonts w:ascii="Times New Roman" w:hAnsi="Times New Roman" w:cs="Times New Roman"/>
          <w:sz w:val="28"/>
          <w:szCs w:val="28"/>
        </w:rPr>
        <w:tab/>
      </w:r>
      <w:r w:rsidR="00B83E69" w:rsidRPr="00481249">
        <w:rPr>
          <w:rFonts w:ascii="Times New Roman" w:hAnsi="Times New Roman" w:cs="Times New Roman"/>
          <w:sz w:val="28"/>
          <w:szCs w:val="28"/>
        </w:rPr>
        <w:tab/>
      </w:r>
      <w:r w:rsidR="00B83E69" w:rsidRPr="00481249">
        <w:rPr>
          <w:rFonts w:ascii="Times New Roman" w:hAnsi="Times New Roman" w:cs="Times New Roman"/>
          <w:sz w:val="28"/>
          <w:szCs w:val="28"/>
        </w:rPr>
        <w:tab/>
      </w:r>
      <w:r w:rsidR="00B83E69" w:rsidRPr="0048124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Pr="0048124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Pr="00481249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481249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 w:rsidRPr="00481249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Pr="00481249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 w:rsidRPr="00481249"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 w:rsidRPr="00481249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 w:rsidRPr="00481249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 w:rsidRPr="00481249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481249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 w:rsidRPr="00481249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Pr="00481249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 w:rsidRPr="0048124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812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="00171F47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Pr="00481249"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 w:rsidRPr="00481249">
        <w:rPr>
          <w:rFonts w:ascii="Times New Roman" w:hAnsi="Times New Roman" w:cs="Times New Roman"/>
          <w:sz w:val="28"/>
          <w:szCs w:val="28"/>
        </w:rPr>
        <w:t>по адресу: _______________________</w:t>
      </w:r>
      <w:r w:rsidRPr="00481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2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81249">
        <w:rPr>
          <w:rFonts w:ascii="Times New Roman" w:hAnsi="Times New Roman" w:cs="Times New Roman"/>
          <w:sz w:val="28"/>
          <w:szCs w:val="28"/>
        </w:rPr>
        <w:t>. ____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.</w:t>
      </w:r>
    </w:p>
    <w:p w:rsidR="0096106C" w:rsidRPr="00481249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 w:rsidRPr="00481249">
        <w:rPr>
          <w:rFonts w:ascii="Times New Roman" w:hAnsi="Times New Roman" w:cs="Times New Roman"/>
          <w:sz w:val="28"/>
          <w:szCs w:val="28"/>
        </w:rPr>
        <w:t>_____</w:t>
      </w:r>
    </w:p>
    <w:p w:rsidR="006D65EF" w:rsidRPr="00481249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Pr="00481249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5766E" w:rsidRPr="00481249" w:rsidRDefault="00F5766E" w:rsidP="00411F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481249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 w:rsidRPr="00481249">
        <w:rPr>
          <w:rFonts w:ascii="Times New Roman" w:hAnsi="Times New Roman" w:cs="Times New Roman"/>
          <w:sz w:val="28"/>
          <w:szCs w:val="28"/>
        </w:rPr>
        <w:t>3</w:t>
      </w:r>
      <w:r w:rsidRPr="00481249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Pr="00481249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481249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481249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Pr="00481249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акта п</w:t>
      </w:r>
      <w:r w:rsidR="00B21F8B" w:rsidRPr="00481249">
        <w:rPr>
          <w:rFonts w:ascii="Times New Roman" w:hAnsi="Times New Roman" w:cs="Times New Roman"/>
          <w:sz w:val="28"/>
          <w:szCs w:val="28"/>
        </w:rPr>
        <w:t>овтор</w:t>
      </w:r>
      <w:r w:rsidRPr="00481249">
        <w:rPr>
          <w:rFonts w:ascii="Times New Roman" w:hAnsi="Times New Roman" w:cs="Times New Roman"/>
          <w:sz w:val="28"/>
          <w:szCs w:val="28"/>
        </w:rPr>
        <w:t>ного о</w:t>
      </w:r>
      <w:r w:rsidR="00B21F8B" w:rsidRPr="00481249">
        <w:rPr>
          <w:rFonts w:ascii="Times New Roman" w:hAnsi="Times New Roman" w:cs="Times New Roman"/>
          <w:sz w:val="28"/>
          <w:szCs w:val="28"/>
        </w:rPr>
        <w:t>бследования</w:t>
      </w:r>
      <w:r w:rsidRPr="00481249"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Pr="00481249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Pr="00481249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481249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Pr="00481249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481249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481249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(должность и </w:t>
      </w:r>
      <w:proofErr w:type="spellStart"/>
      <w:r w:rsidRPr="00481249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481249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органа)</w:t>
      </w:r>
    </w:p>
    <w:p w:rsidR="00095847" w:rsidRPr="00481249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481249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 w:rsidRPr="00481249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Pr="00481249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Pr="00481249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81249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Pr="00481249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</w:t>
      </w:r>
      <w:r w:rsidR="00095847" w:rsidRPr="00481249">
        <w:rPr>
          <w:rFonts w:ascii="Times New Roman" w:hAnsi="Times New Roman" w:cs="Times New Roman"/>
          <w:sz w:val="28"/>
          <w:szCs w:val="28"/>
        </w:rPr>
        <w:tab/>
      </w:r>
      <w:r w:rsidR="00095847" w:rsidRPr="00481249">
        <w:rPr>
          <w:rFonts w:ascii="Times New Roman" w:hAnsi="Times New Roman" w:cs="Times New Roman"/>
          <w:sz w:val="28"/>
          <w:szCs w:val="28"/>
        </w:rPr>
        <w:tab/>
      </w:r>
      <w:r w:rsidR="00095847" w:rsidRPr="00481249">
        <w:rPr>
          <w:rFonts w:ascii="Times New Roman" w:hAnsi="Times New Roman" w:cs="Times New Roman"/>
          <w:sz w:val="28"/>
          <w:szCs w:val="28"/>
        </w:rPr>
        <w:tab/>
      </w:r>
      <w:r w:rsidR="00095847" w:rsidRPr="00481249">
        <w:rPr>
          <w:rFonts w:ascii="Times New Roman" w:hAnsi="Times New Roman" w:cs="Times New Roman"/>
          <w:sz w:val="28"/>
          <w:szCs w:val="28"/>
        </w:rPr>
        <w:tab/>
      </w:r>
      <w:r w:rsidR="00095847" w:rsidRPr="00481249">
        <w:rPr>
          <w:rFonts w:ascii="Times New Roman" w:hAnsi="Times New Roman" w:cs="Times New Roman"/>
          <w:sz w:val="28"/>
          <w:szCs w:val="28"/>
        </w:rPr>
        <w:tab/>
      </w:r>
      <w:r w:rsidR="00095847" w:rsidRPr="00481249">
        <w:rPr>
          <w:rFonts w:ascii="Times New Roman" w:hAnsi="Times New Roman" w:cs="Times New Roman"/>
          <w:sz w:val="28"/>
          <w:szCs w:val="28"/>
        </w:rPr>
        <w:tab/>
      </w:r>
      <w:r w:rsidR="00095847" w:rsidRPr="0048124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Pr="00481249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481249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FFC" w:rsidRPr="00481249">
        <w:rPr>
          <w:rFonts w:ascii="Times New Roman" w:hAnsi="Times New Roman" w:cs="Times New Roman"/>
          <w:sz w:val="28"/>
          <w:szCs w:val="28"/>
        </w:rPr>
        <w:t>Трунтаишевский</w:t>
      </w:r>
      <w:r w:rsidR="00F5766E" w:rsidRPr="0048124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Альшеевский район</w:t>
      </w:r>
      <w:r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Pr="00481249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481249">
        <w:rPr>
          <w:rFonts w:ascii="Times New Roman" w:hAnsi="Times New Roman" w:cs="Times New Roman"/>
          <w:sz w:val="28"/>
          <w:szCs w:val="28"/>
        </w:rPr>
        <w:t>___</w:t>
      </w:r>
    </w:p>
    <w:p w:rsidR="00CD1584" w:rsidRPr="00481249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проведен</w:t>
      </w:r>
      <w:r w:rsidR="00CD1584" w:rsidRPr="00481249">
        <w:rPr>
          <w:rFonts w:ascii="Times New Roman" w:hAnsi="Times New Roman" w:cs="Times New Roman"/>
          <w:sz w:val="28"/>
          <w:szCs w:val="28"/>
        </w:rPr>
        <w:t>о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CD1584" w:rsidRPr="00481249">
        <w:rPr>
          <w:rFonts w:ascii="Times New Roman" w:hAnsi="Times New Roman" w:cs="Times New Roman"/>
          <w:sz w:val="28"/>
          <w:szCs w:val="28"/>
        </w:rPr>
        <w:t>повторное обследование</w:t>
      </w:r>
      <w:r w:rsidRPr="00481249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Pr="00481249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марка автомобиля _________________________________</w:t>
      </w:r>
      <w:r w:rsidR="000D750A" w:rsidRPr="00481249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Pr="00481249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 w:rsidRPr="0048124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Pr="00481249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государственный регистрационный знак (при наличии на автомобиле) __________________________</w:t>
      </w:r>
      <w:r w:rsidR="000D750A" w:rsidRPr="004812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Pr="00481249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48124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81249"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CD1584" w:rsidRPr="00481249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(при наличии на автомобиле)</w:t>
      </w:r>
    </w:p>
    <w:p w:rsidR="007A3F26" w:rsidRPr="00481249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 w:rsidRPr="00481249"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 w:rsidRPr="00481249">
        <w:rPr>
          <w:rFonts w:ascii="Times New Roman" w:hAnsi="Times New Roman" w:cs="Times New Roman"/>
          <w:sz w:val="28"/>
          <w:szCs w:val="28"/>
        </w:rPr>
        <w:br/>
      </w:r>
      <w:r w:rsidRPr="00481249">
        <w:rPr>
          <w:rFonts w:ascii="Times New Roman" w:hAnsi="Times New Roman" w:cs="Times New Roman"/>
          <w:sz w:val="28"/>
          <w:szCs w:val="28"/>
        </w:rPr>
        <w:lastRenderedPageBreak/>
        <w:t>«___» __________ 20__ г. № ____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481249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 w:rsidRPr="00481249">
        <w:rPr>
          <w:rFonts w:ascii="Times New Roman" w:hAnsi="Times New Roman" w:cs="Times New Roman"/>
          <w:sz w:val="28"/>
          <w:szCs w:val="28"/>
        </w:rPr>
        <w:tab/>
      </w:r>
      <w:r w:rsidR="00B831D2" w:rsidRPr="00481249">
        <w:rPr>
          <w:rFonts w:ascii="Times New Roman" w:hAnsi="Times New Roman" w:cs="Times New Roman"/>
          <w:sz w:val="28"/>
          <w:szCs w:val="28"/>
        </w:rPr>
        <w:tab/>
      </w:r>
      <w:r w:rsidR="00B831D2" w:rsidRPr="00481249">
        <w:rPr>
          <w:rFonts w:ascii="Times New Roman" w:hAnsi="Times New Roman" w:cs="Times New Roman"/>
          <w:sz w:val="28"/>
          <w:szCs w:val="28"/>
        </w:rPr>
        <w:tab/>
      </w:r>
      <w:r w:rsidR="00B831D2" w:rsidRPr="00481249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481249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(подчеркнуть верное)</w:t>
      </w:r>
    </w:p>
    <w:p w:rsidR="00095847" w:rsidRPr="00481249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 w:rsidRPr="004812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 w:rsidRPr="00481249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Pr="00481249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 w:rsidRPr="00481249">
        <w:rPr>
          <w:rFonts w:ascii="Times New Roman" w:hAnsi="Times New Roman" w:cs="Times New Roman"/>
          <w:sz w:val="28"/>
          <w:szCs w:val="28"/>
        </w:rPr>
        <w:t>___</w:t>
      </w:r>
    </w:p>
    <w:p w:rsidR="00095847" w:rsidRPr="00481249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(место нахождения транспортного средства: </w:t>
      </w:r>
      <w:r w:rsidR="00171F47" w:rsidRPr="00481249"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481249">
        <w:rPr>
          <w:rFonts w:ascii="Times New Roman" w:hAnsi="Times New Roman" w:cs="Times New Roman"/>
          <w:sz w:val="28"/>
          <w:szCs w:val="28"/>
        </w:rPr>
        <w:t xml:space="preserve">, улица, дорога местного значения, привязка к расположенным рядом домам, строениям) </w:t>
      </w:r>
    </w:p>
    <w:p w:rsidR="00CD1584" w:rsidRPr="00481249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</w:r>
      <w:r w:rsidR="00CD1584" w:rsidRPr="00481249">
        <w:rPr>
          <w:rFonts w:ascii="Times New Roman" w:hAnsi="Times New Roman" w:cs="Times New Roman"/>
          <w:sz w:val="28"/>
          <w:szCs w:val="28"/>
        </w:rPr>
        <w:t>принадлеж</w:t>
      </w:r>
      <w:r w:rsidR="00B831D2" w:rsidRPr="00481249">
        <w:rPr>
          <w:rFonts w:ascii="Times New Roman" w:hAnsi="Times New Roman" w:cs="Times New Roman"/>
          <w:sz w:val="28"/>
          <w:szCs w:val="28"/>
        </w:rPr>
        <w:t>ит</w:t>
      </w:r>
      <w:r w:rsidR="00CD1584" w:rsidRPr="00481249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481249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85E" w:rsidRPr="00481249">
        <w:rPr>
          <w:rFonts w:ascii="Times New Roman" w:hAnsi="Times New Roman" w:cs="Times New Roman"/>
          <w:sz w:val="28"/>
          <w:szCs w:val="28"/>
        </w:rPr>
        <w:t>(Ф.И.О. собственника, в случае, если собственник установлен)</w:t>
      </w:r>
    </w:p>
    <w:p w:rsidR="000C785E" w:rsidRPr="00481249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и </w:t>
      </w:r>
      <w:r w:rsidR="00095847" w:rsidRPr="00481249">
        <w:rPr>
          <w:rFonts w:ascii="Times New Roman" w:hAnsi="Times New Roman" w:cs="Times New Roman"/>
          <w:sz w:val="28"/>
          <w:szCs w:val="28"/>
        </w:rPr>
        <w:t>име</w:t>
      </w:r>
      <w:r w:rsidR="00B831D2" w:rsidRPr="00481249">
        <w:rPr>
          <w:rFonts w:ascii="Times New Roman" w:hAnsi="Times New Roman" w:cs="Times New Roman"/>
          <w:sz w:val="28"/>
          <w:szCs w:val="28"/>
        </w:rPr>
        <w:t>ет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095847" w:rsidRPr="00481249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 w:rsidRPr="0048124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81249"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481249">
        <w:rPr>
          <w:rFonts w:ascii="Times New Roman" w:hAnsi="Times New Roman" w:cs="Times New Roman"/>
          <w:sz w:val="28"/>
          <w:szCs w:val="28"/>
        </w:rPr>
        <w:br/>
      </w:r>
      <w:r w:rsidRPr="00481249"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 w:rsidRPr="00481249">
        <w:rPr>
          <w:rFonts w:ascii="Times New Roman" w:hAnsi="Times New Roman" w:cs="Times New Roman"/>
          <w:sz w:val="28"/>
          <w:szCs w:val="28"/>
        </w:rPr>
        <w:t>.</w:t>
      </w:r>
    </w:p>
    <w:p w:rsidR="00CA6080" w:rsidRPr="00481249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 w:rsidRPr="00481249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 w:rsidRPr="004812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Pr="00481249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481249">
        <w:rPr>
          <w:rFonts w:ascii="Times New Roman" w:hAnsi="Times New Roman" w:cs="Times New Roman"/>
          <w:sz w:val="28"/>
          <w:szCs w:val="28"/>
        </w:rPr>
        <w:t>___</w:t>
      </w:r>
    </w:p>
    <w:p w:rsidR="00095847" w:rsidRPr="00481249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(описание состояния транспортного средства)</w:t>
      </w:r>
    </w:p>
    <w:p w:rsidR="00782309" w:rsidRPr="0048124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</w:r>
      <w:r w:rsidR="00B831D2" w:rsidRPr="00481249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 w:rsidRPr="00481249">
        <w:rPr>
          <w:rFonts w:ascii="Times New Roman" w:hAnsi="Times New Roman" w:cs="Times New Roman"/>
          <w:sz w:val="28"/>
          <w:szCs w:val="28"/>
        </w:rPr>
        <w:t>,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2931EE" w:rsidRPr="00481249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48124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 w:rsidRPr="00481249">
        <w:rPr>
          <w:rFonts w:ascii="Times New Roman" w:hAnsi="Times New Roman" w:cs="Times New Roman"/>
          <w:sz w:val="28"/>
          <w:szCs w:val="28"/>
        </w:rPr>
        <w:t>________________</w:t>
      </w:r>
      <w:r w:rsidR="00782309"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481249">
        <w:rPr>
          <w:rFonts w:ascii="Times New Roman" w:hAnsi="Times New Roman" w:cs="Times New Roman"/>
          <w:sz w:val="28"/>
          <w:szCs w:val="28"/>
        </w:rPr>
        <w:t>комисси</w:t>
      </w:r>
      <w:r w:rsidR="00B831D2" w:rsidRPr="00481249">
        <w:rPr>
          <w:rFonts w:ascii="Times New Roman" w:hAnsi="Times New Roman" w:cs="Times New Roman"/>
          <w:sz w:val="28"/>
          <w:szCs w:val="28"/>
        </w:rPr>
        <w:t>я реш</w:t>
      </w:r>
      <w:r w:rsidR="00CC7E18" w:rsidRPr="00481249">
        <w:rPr>
          <w:rFonts w:ascii="Times New Roman" w:hAnsi="Times New Roman" w:cs="Times New Roman"/>
          <w:sz w:val="28"/>
          <w:szCs w:val="28"/>
        </w:rPr>
        <w:t>ила</w:t>
      </w:r>
      <w:r w:rsidR="00782309" w:rsidRPr="00481249">
        <w:rPr>
          <w:rFonts w:ascii="Times New Roman" w:hAnsi="Times New Roman" w:cs="Times New Roman"/>
          <w:sz w:val="28"/>
          <w:szCs w:val="28"/>
        </w:rPr>
        <w:t>:</w:t>
      </w:r>
    </w:p>
    <w:p w:rsidR="00095847" w:rsidRPr="00481249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 w:rsidRPr="0048124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481249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481249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481249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481249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481249">
        <w:rPr>
          <w:rFonts w:ascii="Times New Roman" w:hAnsi="Times New Roman" w:cs="Times New Roman"/>
          <w:i/>
          <w:sz w:val="28"/>
          <w:szCs w:val="28"/>
        </w:rPr>
        <w:t>а)</w:t>
      </w:r>
      <w:r w:rsidR="00943768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Pr="00481249"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 w:rsidRPr="00481249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943768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 w:rsidRPr="00481249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Pr="00481249"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 w:rsidRPr="00481249">
        <w:rPr>
          <w:rFonts w:ascii="Times New Roman" w:hAnsi="Times New Roman" w:cs="Times New Roman"/>
          <w:sz w:val="28"/>
          <w:szCs w:val="28"/>
        </w:rPr>
        <w:t>________________</w:t>
      </w:r>
      <w:r w:rsidRPr="0048124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Pr="00481249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.</w:t>
      </w:r>
    </w:p>
    <w:p w:rsidR="00AC23C6" w:rsidRPr="00481249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</w:r>
    </w:p>
    <w:p w:rsidR="00095847" w:rsidRPr="00481249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 w:rsidR="00AC23C6" w:rsidRPr="00481249">
        <w:rPr>
          <w:rFonts w:ascii="Times New Roman" w:hAnsi="Times New Roman" w:cs="Times New Roman"/>
          <w:sz w:val="28"/>
          <w:szCs w:val="28"/>
        </w:rPr>
        <w:t>к</w:t>
      </w:r>
      <w:r w:rsidRPr="00481249">
        <w:rPr>
          <w:rFonts w:ascii="Times New Roman" w:hAnsi="Times New Roman" w:cs="Times New Roman"/>
          <w:sz w:val="28"/>
          <w:szCs w:val="28"/>
        </w:rPr>
        <w:t>омиссии</w:t>
      </w:r>
      <w:r w:rsidR="00AC23C6" w:rsidRPr="00481249">
        <w:rPr>
          <w:rFonts w:ascii="Times New Roman" w:hAnsi="Times New Roman" w:cs="Times New Roman"/>
          <w:sz w:val="28"/>
          <w:szCs w:val="28"/>
        </w:rPr>
        <w:t>:</w:t>
      </w:r>
    </w:p>
    <w:p w:rsidR="00AC23C6" w:rsidRPr="00481249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249" w:rsidRPr="00481249" w:rsidRDefault="0048124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48124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Pr="0048124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48124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48124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Pr="0048124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Pr="0048124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Pr="0048124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8124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8124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48124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Pr="0048124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Pr="0048124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8124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8124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8124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</w:t>
      </w:r>
      <w:r w:rsidR="001250C9" w:rsidRPr="00481249">
        <w:rPr>
          <w:rFonts w:ascii="Times New Roman" w:hAnsi="Times New Roman" w:cs="Times New Roman"/>
          <w:sz w:val="28"/>
          <w:szCs w:val="28"/>
        </w:rPr>
        <w:tab/>
      </w:r>
      <w:r w:rsidR="001250C9" w:rsidRPr="00481249">
        <w:rPr>
          <w:rFonts w:ascii="Times New Roman" w:hAnsi="Times New Roman" w:cs="Times New Roman"/>
          <w:sz w:val="28"/>
          <w:szCs w:val="28"/>
        </w:rPr>
        <w:tab/>
      </w:r>
      <w:r w:rsidR="001250C9" w:rsidRPr="00481249">
        <w:rPr>
          <w:rFonts w:ascii="Times New Roman" w:hAnsi="Times New Roman" w:cs="Times New Roman"/>
          <w:sz w:val="28"/>
          <w:szCs w:val="28"/>
        </w:rPr>
        <w:tab/>
      </w:r>
      <w:r w:rsidR="001250C9" w:rsidRPr="00481249">
        <w:rPr>
          <w:rFonts w:ascii="Times New Roman" w:hAnsi="Times New Roman" w:cs="Times New Roman"/>
          <w:sz w:val="28"/>
          <w:szCs w:val="28"/>
        </w:rPr>
        <w:tab/>
      </w:r>
      <w:r w:rsidR="001250C9" w:rsidRPr="00481249">
        <w:rPr>
          <w:rFonts w:ascii="Times New Roman" w:hAnsi="Times New Roman" w:cs="Times New Roman"/>
          <w:sz w:val="28"/>
          <w:szCs w:val="28"/>
        </w:rPr>
        <w:tab/>
      </w:r>
      <w:r w:rsidR="001250C9" w:rsidRPr="00481249">
        <w:rPr>
          <w:rFonts w:ascii="Times New Roman" w:hAnsi="Times New Roman" w:cs="Times New Roman"/>
          <w:sz w:val="28"/>
          <w:szCs w:val="28"/>
        </w:rPr>
        <w:tab/>
      </w:r>
      <w:r w:rsidR="001250C9" w:rsidRPr="0048124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Pr="0048124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Pr="0048124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4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481249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1250C9" w:rsidRPr="0048124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 w:rsidRPr="00481249">
        <w:rPr>
          <w:rFonts w:ascii="Times New Roman" w:hAnsi="Times New Roman" w:cs="Times New Roman"/>
          <w:sz w:val="28"/>
          <w:szCs w:val="28"/>
        </w:rPr>
        <w:t>____________________</w:t>
      </w:r>
      <w:r w:rsidRPr="00481249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481249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481249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1250C9" w:rsidRPr="0048124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 w:rsidRPr="00481249">
        <w:rPr>
          <w:rFonts w:ascii="Times New Roman" w:hAnsi="Times New Roman" w:cs="Times New Roman"/>
          <w:sz w:val="28"/>
          <w:szCs w:val="28"/>
        </w:rPr>
        <w:t>_» ___________ 20__</w:t>
      </w:r>
      <w:r w:rsidR="00AC23C6" w:rsidRPr="00481249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 w:rsidRPr="00481249">
        <w:rPr>
          <w:rFonts w:ascii="Times New Roman" w:hAnsi="Times New Roman" w:cs="Times New Roman"/>
          <w:sz w:val="28"/>
          <w:szCs w:val="28"/>
        </w:rPr>
        <w:t>№ _________</w:t>
      </w:r>
      <w:r w:rsidR="00AC23C6"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="001250C9" w:rsidRPr="0048124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 w:rsidRPr="00481249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Pr="00481249">
        <w:rPr>
          <w:rFonts w:ascii="Times New Roman" w:hAnsi="Times New Roman" w:cs="Times New Roman"/>
          <w:sz w:val="28"/>
          <w:szCs w:val="28"/>
        </w:rPr>
        <w:t xml:space="preserve">) </w:t>
      </w:r>
      <w:r w:rsidR="000F5023" w:rsidRPr="0048124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1249">
        <w:rPr>
          <w:rFonts w:ascii="Times New Roman" w:hAnsi="Times New Roman" w:cs="Times New Roman"/>
          <w:sz w:val="28"/>
          <w:szCs w:val="28"/>
        </w:rPr>
        <w:t xml:space="preserve"> </w:t>
      </w:r>
      <w:r w:rsidRPr="00481249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481249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481249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 w:rsidRPr="00481249">
        <w:rPr>
          <w:rFonts w:ascii="Times New Roman" w:hAnsi="Times New Roman" w:cs="Times New Roman"/>
          <w:sz w:val="28"/>
          <w:szCs w:val="28"/>
        </w:rPr>
        <w:t>,</w:t>
      </w:r>
      <w:r w:rsidR="00AF6782" w:rsidRPr="00481249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481249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 w:rsidRPr="00481249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 w:rsidRPr="00481249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 w:rsidRPr="00481249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proofErr w:type="gramEnd"/>
    </w:p>
    <w:p w:rsidR="001250C9" w:rsidRPr="0048124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48124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>цвет______________________________________________________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48124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государственный регистрационный знак (при наличии на автомобиле) _________________________________________________________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48124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48124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 w:rsidRPr="00481249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</w:t>
      </w:r>
      <w:r w:rsidR="00C81AAB" w:rsidRPr="0048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Pr="0048124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(при наличии на автомобиле)</w:t>
      </w:r>
    </w:p>
    <w:p w:rsidR="001250C9" w:rsidRPr="0048124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_____</w:t>
      </w:r>
    </w:p>
    <w:p w:rsidR="001250C9" w:rsidRPr="0048124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Pr="0048124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(место нахождения транспортного средства:</w:t>
      </w:r>
      <w:r w:rsidR="00F71760" w:rsidRPr="00481249">
        <w:rPr>
          <w:rFonts w:ascii="Times New Roman" w:hAnsi="Times New Roman" w:cs="Times New Roman"/>
          <w:sz w:val="28"/>
          <w:szCs w:val="28"/>
        </w:rPr>
        <w:t xml:space="preserve"> населенный пункт</w:t>
      </w:r>
      <w:r w:rsidRPr="00481249">
        <w:rPr>
          <w:rFonts w:ascii="Times New Roman" w:hAnsi="Times New Roman" w:cs="Times New Roman"/>
          <w:sz w:val="28"/>
          <w:szCs w:val="28"/>
        </w:rPr>
        <w:t xml:space="preserve">, улица, дорога местного значения, привязка к расположенным рядом домам, строениям) </w:t>
      </w:r>
    </w:p>
    <w:p w:rsidR="00E95FD3" w:rsidRPr="00481249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 w:rsidRPr="00481249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 w:rsidRPr="00481249">
        <w:rPr>
          <w:rFonts w:ascii="Times New Roman" w:hAnsi="Times New Roman" w:cs="Times New Roman"/>
          <w:sz w:val="28"/>
          <w:szCs w:val="28"/>
        </w:rPr>
        <w:t xml:space="preserve">) </w:t>
      </w:r>
      <w:r w:rsidRPr="00481249"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 w:rsidRPr="00481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Pr="00481249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 w:rsidRPr="00481249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 w:rsidRPr="00481249">
        <w:rPr>
          <w:rFonts w:ascii="Times New Roman" w:hAnsi="Times New Roman" w:cs="Times New Roman"/>
          <w:sz w:val="28"/>
          <w:szCs w:val="28"/>
        </w:rPr>
        <w:t xml:space="preserve">) </w:t>
      </w:r>
      <w:r w:rsidRPr="0048124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___</w:t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  <w:t xml:space="preserve">(Ф.И.О.) </w:t>
      </w:r>
    </w:p>
    <w:p w:rsidR="00E95FD3" w:rsidRPr="00481249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481249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481249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</w:t>
      </w:r>
      <w:r w:rsidR="009003B6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481249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481249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___</w:t>
      </w:r>
    </w:p>
    <w:p w:rsidR="00E95FD3" w:rsidRPr="00481249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</w:t>
      </w:r>
      <w:r w:rsidR="009003B6" w:rsidRPr="00481249">
        <w:rPr>
          <w:rFonts w:ascii="Times New Roman" w:hAnsi="Times New Roman" w:cs="Times New Roman"/>
          <w:sz w:val="28"/>
          <w:szCs w:val="28"/>
        </w:rPr>
        <w:t>_</w:t>
      </w:r>
    </w:p>
    <w:p w:rsidR="00513B6B" w:rsidRPr="00481249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481249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481249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</w:t>
      </w:r>
    </w:p>
    <w:p w:rsidR="00513B6B" w:rsidRPr="00481249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481249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 w:rsidRPr="00481249">
        <w:rPr>
          <w:rFonts w:ascii="Times New Roman" w:hAnsi="Times New Roman" w:cs="Times New Roman"/>
          <w:sz w:val="28"/>
          <w:szCs w:val="28"/>
        </w:rPr>
        <w:t>:</w:t>
      </w:r>
      <w:r w:rsidR="00F1276B" w:rsidRPr="00481249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481249">
        <w:rPr>
          <w:rFonts w:ascii="Times New Roman" w:hAnsi="Times New Roman" w:cs="Times New Roman"/>
          <w:sz w:val="28"/>
          <w:szCs w:val="28"/>
        </w:rPr>
        <w:lastRenderedPageBreak/>
        <w:t>(отметки производятся в случае наличия возможности осмотреть салон)</w:t>
      </w:r>
    </w:p>
    <w:p w:rsidR="00513B6B" w:rsidRPr="00481249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481249">
        <w:rPr>
          <w:rFonts w:ascii="Times New Roman" w:hAnsi="Times New Roman" w:cs="Times New Roman"/>
          <w:sz w:val="28"/>
          <w:szCs w:val="28"/>
        </w:rPr>
        <w:t>_</w:t>
      </w:r>
    </w:p>
    <w:p w:rsidR="00513B6B" w:rsidRPr="00481249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(отметки производятся в случае наличия возможности осмотреть багажник)</w:t>
      </w:r>
    </w:p>
    <w:p w:rsidR="0048751B" w:rsidRPr="00481249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 w:rsidRPr="00481249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 w:rsidRPr="00481249">
        <w:rPr>
          <w:rFonts w:ascii="Times New Roman" w:hAnsi="Times New Roman" w:cs="Times New Roman"/>
          <w:sz w:val="28"/>
          <w:szCs w:val="28"/>
        </w:rPr>
        <w:t>)</w:t>
      </w:r>
      <w:r w:rsidRPr="00481249"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 w:rsidRPr="00481249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481249"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 w:rsidRPr="00481249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81249"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.</w:t>
      </w:r>
    </w:p>
    <w:p w:rsidR="007670EF" w:rsidRPr="00481249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 w:rsidRPr="00481249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 w:rsidRPr="00481249">
        <w:rPr>
          <w:rFonts w:ascii="Times New Roman" w:hAnsi="Times New Roman" w:cs="Times New Roman"/>
          <w:sz w:val="28"/>
          <w:szCs w:val="28"/>
        </w:rPr>
        <w:t>)</w:t>
      </w:r>
      <w:r w:rsidR="001E5A74" w:rsidRPr="00481249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Pr="00481249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Pr="00481249">
        <w:rPr>
          <w:rFonts w:ascii="Times New Roman" w:hAnsi="Times New Roman" w:cs="Times New Roman"/>
          <w:sz w:val="28"/>
          <w:szCs w:val="28"/>
        </w:rPr>
        <w:t xml:space="preserve">) </w:t>
      </w:r>
      <w:r w:rsidR="00755B77" w:rsidRPr="0048124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481249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249"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 w:rsidRPr="00481249">
        <w:rPr>
          <w:rFonts w:ascii="Times New Roman" w:hAnsi="Times New Roman" w:cs="Times New Roman"/>
          <w:sz w:val="28"/>
          <w:szCs w:val="28"/>
        </w:rPr>
        <w:t xml:space="preserve">и хранения </w:t>
      </w:r>
      <w:r w:rsidRPr="00481249"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 w:rsidRPr="0048124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481249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Уполномоченного органа </w:t>
      </w:r>
      <w:r w:rsidRPr="00481249">
        <w:rPr>
          <w:rFonts w:ascii="Times New Roman" w:hAnsi="Times New Roman" w:cs="Times New Roman"/>
          <w:sz w:val="28"/>
          <w:szCs w:val="28"/>
        </w:rPr>
        <w:t>_____</w:t>
      </w:r>
      <w:r w:rsidR="00664FD8" w:rsidRPr="00481249">
        <w:rPr>
          <w:rFonts w:ascii="Times New Roman" w:hAnsi="Times New Roman" w:cs="Times New Roman"/>
          <w:sz w:val="28"/>
          <w:szCs w:val="28"/>
        </w:rPr>
        <w:t>_____</w:t>
      </w:r>
      <w:r w:rsidRPr="00481249">
        <w:rPr>
          <w:rFonts w:ascii="Times New Roman" w:hAnsi="Times New Roman" w:cs="Times New Roman"/>
          <w:sz w:val="28"/>
          <w:szCs w:val="28"/>
        </w:rPr>
        <w:t>______</w:t>
      </w:r>
      <w:r w:rsidR="00664FD8" w:rsidRPr="00481249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Pr="00481249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542C2" w:rsidRPr="00481249">
        <w:rPr>
          <w:rFonts w:ascii="Times New Roman" w:hAnsi="Times New Roman" w:cs="Times New Roman"/>
          <w:sz w:val="28"/>
          <w:szCs w:val="28"/>
        </w:rPr>
        <w:t>подпись, Ф.И.О.</w:t>
      </w:r>
    </w:p>
    <w:p w:rsidR="008542C2" w:rsidRPr="00481249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 w:rsidRPr="00481249">
        <w:rPr>
          <w:rFonts w:ascii="Times New Roman" w:hAnsi="Times New Roman" w:cs="Times New Roman"/>
          <w:sz w:val="28"/>
          <w:szCs w:val="28"/>
        </w:rPr>
        <w:t>риня</w:t>
      </w:r>
      <w:r w:rsidRPr="00481249">
        <w:rPr>
          <w:rFonts w:ascii="Times New Roman" w:hAnsi="Times New Roman" w:cs="Times New Roman"/>
          <w:sz w:val="28"/>
          <w:szCs w:val="28"/>
        </w:rPr>
        <w:t xml:space="preserve">л </w:t>
      </w:r>
      <w:r w:rsidR="000708ED" w:rsidRPr="0048124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 w:rsidRPr="00481249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 w:rsidRPr="00481249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 w:rsidRPr="00481249">
        <w:rPr>
          <w:rFonts w:ascii="Times New Roman" w:hAnsi="Times New Roman" w:cs="Times New Roman"/>
          <w:sz w:val="28"/>
          <w:szCs w:val="28"/>
        </w:rPr>
        <w:t xml:space="preserve">) </w:t>
      </w:r>
      <w:r w:rsidRPr="0048124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 w:rsidRPr="00481249">
        <w:rPr>
          <w:rFonts w:ascii="Times New Roman" w:hAnsi="Times New Roman" w:cs="Times New Roman"/>
          <w:sz w:val="28"/>
          <w:szCs w:val="28"/>
        </w:rPr>
        <w:t>_</w:t>
      </w:r>
    </w:p>
    <w:p w:rsidR="008542C2" w:rsidRPr="00481249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542C2" w:rsidRPr="00481249">
        <w:rPr>
          <w:rFonts w:ascii="Times New Roman" w:hAnsi="Times New Roman" w:cs="Times New Roman"/>
          <w:sz w:val="28"/>
          <w:szCs w:val="28"/>
        </w:rPr>
        <w:t>подпись, Ф.И.О.</w:t>
      </w:r>
    </w:p>
    <w:p w:rsidR="001250C9" w:rsidRPr="00481249" w:rsidRDefault="001250C9" w:rsidP="001250C9">
      <w:pPr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Pr="00481249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Pr="00481249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Pr="00481249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Pr="00481249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 w:rsidRPr="00481249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 w:rsidRPr="00481249">
        <w:rPr>
          <w:rFonts w:ascii="Times New Roman" w:hAnsi="Times New Roman" w:cs="Times New Roman"/>
          <w:sz w:val="28"/>
          <w:szCs w:val="28"/>
        </w:rPr>
        <w:t>)</w:t>
      </w:r>
    </w:p>
    <w:p w:rsidR="00530AE7" w:rsidRPr="00481249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664FD8" w:rsidRPr="00481249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2090"/>
        <w:gridCol w:w="1844"/>
        <w:gridCol w:w="1844"/>
        <w:gridCol w:w="1844"/>
        <w:gridCol w:w="1844"/>
        <w:gridCol w:w="1844"/>
      </w:tblGrid>
      <w:tr w:rsidR="00664FD8" w:rsidRPr="00481249" w:rsidTr="00664FD8">
        <w:tc>
          <w:tcPr>
            <w:tcW w:w="1974" w:type="dxa"/>
            <w:vMerge w:val="restart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</w:p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RPr="00481249" w:rsidTr="00664FD8">
        <w:tc>
          <w:tcPr>
            <w:tcW w:w="1974" w:type="dxa"/>
            <w:vMerge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категорий «В» и «</w:t>
            </w:r>
            <w:r w:rsidRPr="00481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» (массой без нагрузки </w:t>
            </w:r>
            <w:r w:rsidRPr="00481249">
              <w:rPr>
                <w:rFonts w:ascii="Times New Roman" w:hAnsi="Times New Roman" w:cs="Times New Roman"/>
                <w:sz w:val="28"/>
                <w:szCs w:val="28"/>
              </w:rPr>
              <w:br/>
              <w:t>до 3500 кг)</w:t>
            </w:r>
          </w:p>
        </w:tc>
        <w:tc>
          <w:tcPr>
            <w:tcW w:w="170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категорий «</w:t>
            </w:r>
            <w:r w:rsidRPr="00481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» (массой без нагрузки </w:t>
            </w:r>
            <w:r w:rsidRPr="00481249">
              <w:rPr>
                <w:rFonts w:ascii="Times New Roman" w:hAnsi="Times New Roman" w:cs="Times New Roman"/>
                <w:sz w:val="28"/>
                <w:szCs w:val="28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негабаритное транспортное средство</w:t>
            </w:r>
          </w:p>
        </w:tc>
      </w:tr>
      <w:tr w:rsidR="00664FD8" w:rsidRPr="00481249" w:rsidTr="00664FD8">
        <w:tc>
          <w:tcPr>
            <w:tcW w:w="1974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разукомплекто-ванного</w:t>
            </w:r>
            <w:proofErr w:type="spellEnd"/>
            <w:proofErr w:type="gramEnd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на </w:t>
            </w:r>
            <w:proofErr w:type="spellStart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специализиро-ванную</w:t>
            </w:r>
            <w:proofErr w:type="spellEnd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 стоянку</w:t>
            </w:r>
          </w:p>
        </w:tc>
        <w:tc>
          <w:tcPr>
            <w:tcW w:w="161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RPr="00481249" w:rsidTr="00664FD8">
        <w:tc>
          <w:tcPr>
            <w:tcW w:w="1974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брошенного, </w:t>
            </w:r>
            <w:proofErr w:type="spellStart"/>
            <w:proofErr w:type="gramStart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разукомплекто-ванного</w:t>
            </w:r>
            <w:proofErr w:type="spellEnd"/>
            <w:proofErr w:type="gramEnd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на </w:t>
            </w:r>
            <w:proofErr w:type="spellStart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специализи-рованной</w:t>
            </w:r>
            <w:proofErr w:type="spellEnd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 стоянке/сутки</w:t>
            </w:r>
          </w:p>
        </w:tc>
        <w:tc>
          <w:tcPr>
            <w:tcW w:w="161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481249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Pr="00481249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Pr="00481249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Pr="00481249" w:rsidRDefault="00C90F15">
      <w:pPr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Pr="00481249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Pr="00481249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481249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481249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481249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Pr="00481249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Pr="00481249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Pr="00481249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81249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81249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Pr="00481249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481249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481249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(должность и </w:t>
      </w:r>
      <w:proofErr w:type="spellStart"/>
      <w:r w:rsidRPr="00481249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481249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органа)</w:t>
      </w:r>
    </w:p>
    <w:p w:rsidR="00066B40" w:rsidRPr="00481249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81249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Pr="00481249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Pr="00481249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81249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81249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</w:t>
      </w:r>
      <w:r w:rsidR="00066B40" w:rsidRPr="00481249">
        <w:rPr>
          <w:rFonts w:ascii="Times New Roman" w:hAnsi="Times New Roman" w:cs="Times New Roman"/>
          <w:sz w:val="28"/>
          <w:szCs w:val="28"/>
        </w:rPr>
        <w:tab/>
      </w:r>
      <w:r w:rsidR="00066B40" w:rsidRPr="00481249">
        <w:rPr>
          <w:rFonts w:ascii="Times New Roman" w:hAnsi="Times New Roman" w:cs="Times New Roman"/>
          <w:sz w:val="28"/>
          <w:szCs w:val="28"/>
        </w:rPr>
        <w:tab/>
      </w:r>
      <w:r w:rsidR="00066B40" w:rsidRPr="00481249">
        <w:rPr>
          <w:rFonts w:ascii="Times New Roman" w:hAnsi="Times New Roman" w:cs="Times New Roman"/>
          <w:sz w:val="28"/>
          <w:szCs w:val="28"/>
        </w:rPr>
        <w:tab/>
      </w:r>
      <w:r w:rsidR="00066B40" w:rsidRPr="00481249">
        <w:rPr>
          <w:rFonts w:ascii="Times New Roman" w:hAnsi="Times New Roman" w:cs="Times New Roman"/>
          <w:sz w:val="28"/>
          <w:szCs w:val="28"/>
        </w:rPr>
        <w:tab/>
      </w:r>
      <w:r w:rsidR="00066B40" w:rsidRPr="00481249">
        <w:rPr>
          <w:rFonts w:ascii="Times New Roman" w:hAnsi="Times New Roman" w:cs="Times New Roman"/>
          <w:sz w:val="28"/>
          <w:szCs w:val="28"/>
        </w:rPr>
        <w:tab/>
      </w:r>
      <w:r w:rsidR="00066B40" w:rsidRPr="00481249">
        <w:rPr>
          <w:rFonts w:ascii="Times New Roman" w:hAnsi="Times New Roman" w:cs="Times New Roman"/>
          <w:sz w:val="28"/>
          <w:szCs w:val="28"/>
        </w:rPr>
        <w:tab/>
      </w:r>
      <w:r w:rsidR="00066B40" w:rsidRPr="0048124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Pr="00481249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Pr="00481249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 w:rsidRPr="0048124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481249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 w:rsidRPr="00481249">
        <w:rPr>
          <w:rFonts w:ascii="Times New Roman" w:hAnsi="Times New Roman" w:cs="Times New Roman"/>
          <w:sz w:val="28"/>
          <w:szCs w:val="28"/>
        </w:rPr>
        <w:t xml:space="preserve">, </w:t>
      </w:r>
      <w:r w:rsidR="004358FA" w:rsidRPr="00481249">
        <w:rPr>
          <w:rFonts w:ascii="Times New Roman" w:hAnsi="Times New Roman" w:cs="Times New Roman"/>
          <w:sz w:val="28"/>
          <w:szCs w:val="28"/>
        </w:rPr>
        <w:t>д</w:t>
      </w:r>
      <w:r w:rsidRPr="00481249">
        <w:rPr>
          <w:rFonts w:ascii="Times New Roman" w:hAnsi="Times New Roman" w:cs="Times New Roman"/>
          <w:sz w:val="28"/>
          <w:szCs w:val="28"/>
        </w:rPr>
        <w:t>ействующ</w:t>
      </w:r>
      <w:r w:rsidR="00F15C85" w:rsidRPr="00481249">
        <w:rPr>
          <w:rFonts w:ascii="Times New Roman" w:hAnsi="Times New Roman" w:cs="Times New Roman"/>
          <w:sz w:val="28"/>
          <w:szCs w:val="28"/>
        </w:rPr>
        <w:t>е</w:t>
      </w:r>
      <w:r w:rsidR="004358FA" w:rsidRPr="00481249">
        <w:rPr>
          <w:rFonts w:ascii="Times New Roman" w:hAnsi="Times New Roman" w:cs="Times New Roman"/>
          <w:sz w:val="28"/>
          <w:szCs w:val="28"/>
        </w:rPr>
        <w:t xml:space="preserve">м </w:t>
      </w:r>
      <w:r w:rsidRPr="00481249"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 w:rsidRPr="00481249">
        <w:rPr>
          <w:rFonts w:ascii="Times New Roman" w:hAnsi="Times New Roman" w:cs="Times New Roman"/>
          <w:sz w:val="28"/>
          <w:szCs w:val="28"/>
        </w:rPr>
        <w:t>_____</w:t>
      </w:r>
      <w:r w:rsidRPr="00481249">
        <w:rPr>
          <w:rFonts w:ascii="Times New Roman" w:hAnsi="Times New Roman" w:cs="Times New Roman"/>
          <w:sz w:val="28"/>
          <w:szCs w:val="28"/>
        </w:rPr>
        <w:t xml:space="preserve"> 2</w:t>
      </w:r>
      <w:r w:rsidR="00684F76" w:rsidRPr="00481249">
        <w:rPr>
          <w:rFonts w:ascii="Times New Roman" w:hAnsi="Times New Roman" w:cs="Times New Roman"/>
          <w:sz w:val="28"/>
          <w:szCs w:val="28"/>
        </w:rPr>
        <w:t xml:space="preserve">0__ г. №_____ </w:t>
      </w: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 w:rsidRPr="00481249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81249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Ф.И.О. сотрудника</w:t>
      </w:r>
    </w:p>
    <w:p w:rsidR="004358FA" w:rsidRPr="00481249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81249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________________________________________________</w:t>
      </w:r>
      <w:r w:rsidR="00FC5054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81249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цвет___________________________________________________________</w:t>
      </w:r>
      <w:r w:rsidR="00FC5054" w:rsidRPr="00481249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81249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госуд</w:t>
      </w:r>
      <w:r w:rsidR="00684F76" w:rsidRPr="00481249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81249">
        <w:rPr>
          <w:rFonts w:ascii="Times New Roman" w:hAnsi="Times New Roman" w:cs="Times New Roman"/>
          <w:sz w:val="28"/>
          <w:szCs w:val="28"/>
        </w:rPr>
        <w:t>___________________________</w:t>
      </w:r>
      <w:r w:rsidR="00FC5054" w:rsidRPr="00481249">
        <w:rPr>
          <w:rFonts w:ascii="Times New Roman" w:hAnsi="Times New Roman" w:cs="Times New Roman"/>
          <w:sz w:val="28"/>
          <w:szCs w:val="28"/>
        </w:rPr>
        <w:t>___</w:t>
      </w:r>
    </w:p>
    <w:p w:rsidR="004358FA" w:rsidRPr="00481249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r w:rsidR="004358FA" w:rsidRPr="00481249">
        <w:rPr>
          <w:rFonts w:ascii="Times New Roman" w:hAnsi="Times New Roman" w:cs="Times New Roman"/>
          <w:sz w:val="28"/>
          <w:szCs w:val="28"/>
        </w:rPr>
        <w:t>при наличии на автомобиле</w:t>
      </w:r>
      <w:r w:rsidRPr="00481249">
        <w:rPr>
          <w:rFonts w:ascii="Times New Roman" w:hAnsi="Times New Roman" w:cs="Times New Roman"/>
          <w:sz w:val="28"/>
          <w:szCs w:val="28"/>
        </w:rPr>
        <w:t>)</w:t>
      </w:r>
    </w:p>
    <w:p w:rsidR="004358FA" w:rsidRPr="00481249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8124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81249">
        <w:rPr>
          <w:rFonts w:ascii="Times New Roman" w:hAnsi="Times New Roman" w:cs="Times New Roman"/>
          <w:sz w:val="28"/>
          <w:szCs w:val="28"/>
        </w:rPr>
        <w:t>) _________________________________</w:t>
      </w:r>
      <w:r w:rsidR="00E565A5" w:rsidRPr="00481249">
        <w:rPr>
          <w:rFonts w:ascii="Times New Roman" w:hAnsi="Times New Roman" w:cs="Times New Roman"/>
          <w:sz w:val="28"/>
          <w:szCs w:val="28"/>
        </w:rPr>
        <w:t>___</w:t>
      </w:r>
    </w:p>
    <w:p w:rsidR="004358FA" w:rsidRPr="00481249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58FA" w:rsidRPr="00481249">
        <w:rPr>
          <w:rFonts w:ascii="Times New Roman" w:hAnsi="Times New Roman" w:cs="Times New Roman"/>
          <w:sz w:val="28"/>
          <w:szCs w:val="28"/>
        </w:rPr>
        <w:t>(при наличии на автомобиле)</w:t>
      </w:r>
    </w:p>
    <w:p w:rsidR="004358FA" w:rsidRPr="00481249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49"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 w:rsidRPr="00481249">
        <w:rPr>
          <w:rFonts w:ascii="Times New Roman" w:hAnsi="Times New Roman" w:cs="Times New Roman"/>
          <w:sz w:val="28"/>
          <w:szCs w:val="28"/>
        </w:rPr>
        <w:t>заявлени</w:t>
      </w:r>
      <w:r w:rsidRPr="00481249">
        <w:rPr>
          <w:rFonts w:ascii="Times New Roman" w:hAnsi="Times New Roman" w:cs="Times New Roman"/>
          <w:sz w:val="28"/>
          <w:szCs w:val="28"/>
        </w:rPr>
        <w:t>я</w:t>
      </w:r>
      <w:r w:rsidR="00066B40" w:rsidRPr="00481249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 w:rsidRPr="004812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Pr="00481249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 w:rsidRPr="00481249">
        <w:rPr>
          <w:rFonts w:ascii="Times New Roman" w:hAnsi="Times New Roman" w:cs="Times New Roman"/>
          <w:sz w:val="28"/>
          <w:szCs w:val="28"/>
        </w:rPr>
        <w:t>№ ______________</w:t>
      </w:r>
      <w:r w:rsidR="00E565A5" w:rsidRPr="00481249">
        <w:rPr>
          <w:rFonts w:ascii="Times New Roman" w:hAnsi="Times New Roman" w:cs="Times New Roman"/>
          <w:sz w:val="28"/>
          <w:szCs w:val="28"/>
        </w:rPr>
        <w:t xml:space="preserve">_ </w:t>
      </w:r>
      <w:r w:rsidR="00FC48F5" w:rsidRPr="00481249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Pr="00481249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49">
        <w:rPr>
          <w:rFonts w:ascii="Times New Roman" w:hAnsi="Times New Roman" w:cs="Times New Roman"/>
          <w:sz w:val="28"/>
          <w:szCs w:val="28"/>
        </w:rPr>
        <w:lastRenderedPageBreak/>
        <w:t>проживающего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 w:rsidRPr="00481249">
        <w:rPr>
          <w:rFonts w:ascii="Times New Roman" w:hAnsi="Times New Roman" w:cs="Times New Roman"/>
          <w:sz w:val="28"/>
          <w:szCs w:val="28"/>
        </w:rPr>
        <w:t>_</w:t>
      </w: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Pr="00481249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481249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 w:rsidRPr="00481249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84F76" w:rsidRPr="00481249">
        <w:rPr>
          <w:rFonts w:ascii="Times New Roman" w:hAnsi="Times New Roman" w:cs="Times New Roman"/>
          <w:sz w:val="28"/>
          <w:szCs w:val="28"/>
        </w:rPr>
        <w:t>)</w:t>
      </w:r>
      <w:r w:rsidR="00066B40" w:rsidRPr="00481249">
        <w:rPr>
          <w:rFonts w:ascii="Times New Roman" w:hAnsi="Times New Roman" w:cs="Times New Roman"/>
          <w:sz w:val="28"/>
          <w:szCs w:val="28"/>
        </w:rPr>
        <w:t xml:space="preserve">, </w:t>
      </w:r>
      <w:r w:rsidRPr="00481249"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481249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рублей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.</w:t>
      </w:r>
    </w:p>
    <w:p w:rsidR="00FC48F5" w:rsidRPr="00481249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481249">
        <w:rPr>
          <w:rFonts w:ascii="Times New Roman" w:hAnsi="Times New Roman" w:cs="Times New Roman"/>
          <w:sz w:val="28"/>
          <w:szCs w:val="28"/>
        </w:rPr>
        <w:t>.</w:t>
      </w:r>
    </w:p>
    <w:p w:rsidR="00FC48F5" w:rsidRPr="00481249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</w:r>
      <w:r w:rsidRPr="00481249">
        <w:rPr>
          <w:rFonts w:ascii="Times New Roman" w:hAnsi="Times New Roman" w:cs="Times New Roman"/>
          <w:sz w:val="28"/>
          <w:szCs w:val="28"/>
        </w:rPr>
        <w:tab/>
        <w:t>нужное подчеркнуть</w:t>
      </w:r>
    </w:p>
    <w:p w:rsidR="00FC48F5" w:rsidRPr="00481249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 w:rsidRPr="00481249">
        <w:rPr>
          <w:rFonts w:ascii="Times New Roman" w:hAnsi="Times New Roman" w:cs="Times New Roman"/>
          <w:sz w:val="28"/>
          <w:szCs w:val="28"/>
        </w:rPr>
        <w:t>_</w:t>
      </w:r>
    </w:p>
    <w:p w:rsidR="00FC48F5" w:rsidRPr="00481249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 w:rsidRPr="00481249">
        <w:rPr>
          <w:rFonts w:ascii="Times New Roman" w:hAnsi="Times New Roman" w:cs="Times New Roman"/>
          <w:sz w:val="28"/>
          <w:szCs w:val="28"/>
        </w:rPr>
        <w:t>__</w:t>
      </w:r>
    </w:p>
    <w:p w:rsidR="00EF1880" w:rsidRPr="00481249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 w:rsidRPr="00481249">
        <w:rPr>
          <w:rFonts w:ascii="Times New Roman" w:hAnsi="Times New Roman" w:cs="Times New Roman"/>
          <w:sz w:val="28"/>
          <w:szCs w:val="28"/>
        </w:rPr>
        <w:t>___</w:t>
      </w:r>
    </w:p>
    <w:p w:rsidR="00EF1880" w:rsidRPr="00481249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 w:rsidRPr="00481249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481249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(подпись собственника (владельца) транспортного средства)</w:t>
      </w:r>
    </w:p>
    <w:p w:rsidR="006B012E" w:rsidRPr="00481249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ab/>
      </w:r>
      <w:r w:rsidR="006B012E" w:rsidRPr="00481249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481249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(Ф.И.О. уполномоченного сотрудника Управления)</w:t>
      </w:r>
    </w:p>
    <w:p w:rsidR="00F9477F" w:rsidRPr="00481249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81249"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Pr="00481249"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84F76" w:rsidRPr="00481249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 w:rsidRPr="00481249">
        <w:rPr>
          <w:rFonts w:ascii="Times New Roman" w:hAnsi="Times New Roman" w:cs="Times New Roman"/>
          <w:sz w:val="28"/>
          <w:szCs w:val="28"/>
        </w:rPr>
        <w:t>выдал</w:t>
      </w:r>
      <w:r w:rsidRPr="00481249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 w:rsidRPr="00481249">
        <w:rPr>
          <w:rFonts w:ascii="Times New Roman" w:hAnsi="Times New Roman" w:cs="Times New Roman"/>
          <w:sz w:val="28"/>
          <w:szCs w:val="28"/>
        </w:rPr>
        <w:t>Муниципальн</w:t>
      </w:r>
      <w:r w:rsidR="00EC69E6" w:rsidRPr="00481249">
        <w:rPr>
          <w:rFonts w:ascii="Times New Roman" w:hAnsi="Times New Roman" w:cs="Times New Roman"/>
          <w:sz w:val="28"/>
          <w:szCs w:val="28"/>
        </w:rPr>
        <w:t>ого</w:t>
      </w:r>
      <w:r w:rsidR="00684F76" w:rsidRPr="004812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 w:rsidRPr="00481249">
        <w:rPr>
          <w:rFonts w:ascii="Times New Roman" w:hAnsi="Times New Roman" w:cs="Times New Roman"/>
          <w:sz w:val="28"/>
          <w:szCs w:val="28"/>
        </w:rPr>
        <w:t>я</w:t>
      </w:r>
      <w:r w:rsidR="00684F76" w:rsidRPr="00481249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84F76" w:rsidRPr="00481249">
        <w:rPr>
          <w:rFonts w:ascii="Times New Roman" w:hAnsi="Times New Roman" w:cs="Times New Roman"/>
          <w:sz w:val="28"/>
          <w:szCs w:val="28"/>
        </w:rPr>
        <w:t>)</w:t>
      </w:r>
    </w:p>
    <w:p w:rsidR="00D91078" w:rsidRPr="00481249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 w:rsidRPr="00481249">
        <w:rPr>
          <w:rFonts w:ascii="Times New Roman" w:hAnsi="Times New Roman" w:cs="Times New Roman"/>
          <w:sz w:val="28"/>
          <w:szCs w:val="28"/>
        </w:rPr>
        <w:t>_</w:t>
      </w:r>
    </w:p>
    <w:p w:rsidR="00D91078" w:rsidRPr="00481249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подпись, Ф.И.О.</w:t>
      </w:r>
    </w:p>
    <w:p w:rsidR="00FC48F5" w:rsidRPr="00481249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481249" w:rsidRDefault="00066B40" w:rsidP="00066B40">
      <w:pPr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Pr="00481249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Pr="00481249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481249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481249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481249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Pr="00481249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р</w:t>
      </w:r>
      <w:r w:rsidR="004F50A2" w:rsidRPr="00481249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 w:rsidRPr="00481249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84F76" w:rsidRPr="00481249">
        <w:rPr>
          <w:rFonts w:ascii="Times New Roman" w:hAnsi="Times New Roman" w:cs="Times New Roman"/>
          <w:sz w:val="28"/>
          <w:szCs w:val="28"/>
        </w:rPr>
        <w:t>)</w:t>
      </w:r>
    </w:p>
    <w:p w:rsidR="004F50A2" w:rsidRPr="00481249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Pr="00481249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Pr="00481249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Р</w:t>
      </w:r>
      <w:r w:rsidR="009160D2" w:rsidRPr="00481249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 w:rsidRPr="00481249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481249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481249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 w:rsidRPr="00481249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84F76" w:rsidRPr="00481249">
        <w:rPr>
          <w:rFonts w:ascii="Times New Roman" w:hAnsi="Times New Roman" w:cs="Times New Roman"/>
          <w:sz w:val="28"/>
          <w:szCs w:val="28"/>
        </w:rPr>
        <w:t>)</w:t>
      </w:r>
    </w:p>
    <w:p w:rsidR="009160D2" w:rsidRPr="00481249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249"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Pr="00481249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RPr="00481249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481249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средство: марка автомобиля, цвет</w:t>
            </w:r>
          </w:p>
          <w:p w:rsidR="00AF225F" w:rsidRPr="00481249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AF225F" w:rsidRPr="00481249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знак,</w:t>
            </w:r>
          </w:p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 w:rsidRPr="00481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Дата перемещения на </w:t>
            </w:r>
            <w:proofErr w:type="gramStart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специализированную</w:t>
            </w:r>
            <w:proofErr w:type="gramEnd"/>
          </w:p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Ф.И.О. сотрудника,</w:t>
            </w:r>
          </w:p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транспортного средства на стоянке </w:t>
            </w:r>
          </w:p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Ф.И.О. сотрудника,</w:t>
            </w:r>
          </w:p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proofErr w:type="gramEnd"/>
            <w:r w:rsidRPr="0048124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481249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F225F" w:rsidRPr="00481249" w:rsidTr="00AF225F">
        <w:tc>
          <w:tcPr>
            <w:tcW w:w="5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5F" w:rsidRPr="00481249" w:rsidTr="00AF225F">
        <w:tc>
          <w:tcPr>
            <w:tcW w:w="5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5F" w:rsidRPr="00481249" w:rsidTr="00AF225F">
        <w:tc>
          <w:tcPr>
            <w:tcW w:w="5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25F" w:rsidRPr="00481249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06C" w:rsidRPr="00481249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481249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90" w:rsidRDefault="00494690" w:rsidP="00C24B83">
      <w:pPr>
        <w:spacing w:after="0" w:line="240" w:lineRule="auto"/>
      </w:pPr>
      <w:r>
        <w:separator/>
      </w:r>
    </w:p>
  </w:endnote>
  <w:endnote w:type="continuationSeparator" w:id="0">
    <w:p w:rsidR="00494690" w:rsidRDefault="00494690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7E5F30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481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90" w:rsidRDefault="00494690" w:rsidP="00C24B83">
      <w:pPr>
        <w:spacing w:after="0" w:line="240" w:lineRule="auto"/>
      </w:pPr>
      <w:r>
        <w:separator/>
      </w:r>
    </w:p>
  </w:footnote>
  <w:footnote w:type="continuationSeparator" w:id="0">
    <w:p w:rsidR="00494690" w:rsidRDefault="00494690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526A4"/>
    <w:rsid w:val="0036149F"/>
    <w:rsid w:val="003669C4"/>
    <w:rsid w:val="00392054"/>
    <w:rsid w:val="003A0D30"/>
    <w:rsid w:val="003A1314"/>
    <w:rsid w:val="003B5328"/>
    <w:rsid w:val="003E5C3C"/>
    <w:rsid w:val="003E6973"/>
    <w:rsid w:val="00403B88"/>
    <w:rsid w:val="00411FFC"/>
    <w:rsid w:val="004358FA"/>
    <w:rsid w:val="00437C0E"/>
    <w:rsid w:val="0044445B"/>
    <w:rsid w:val="0044541F"/>
    <w:rsid w:val="0045347F"/>
    <w:rsid w:val="00460677"/>
    <w:rsid w:val="00461EB2"/>
    <w:rsid w:val="00465E12"/>
    <w:rsid w:val="00471372"/>
    <w:rsid w:val="00481249"/>
    <w:rsid w:val="00485B7F"/>
    <w:rsid w:val="0048751B"/>
    <w:rsid w:val="00494690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B715A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2401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D69F4"/>
    <w:rsid w:val="007E063E"/>
    <w:rsid w:val="007E5215"/>
    <w:rsid w:val="007E5F30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46FB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7646B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E3118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5766E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411FF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1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FF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411FF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411FF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ED6E6-E365-42AE-BE46-EA53FD67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2020-03-29T09:16:00Z</cp:lastPrinted>
  <dcterms:created xsi:type="dcterms:W3CDTF">2020-03-17T11:08:00Z</dcterms:created>
  <dcterms:modified xsi:type="dcterms:W3CDTF">2020-03-29T09:20:00Z</dcterms:modified>
</cp:coreProperties>
</file>